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210A"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Pr>
          <w:noProof/>
          <w:lang w:val="es-ES" w:eastAsia="es-ES"/>
        </w:rPr>
        <w:drawing>
          <wp:inline distT="0" distB="0" distL="0" distR="0">
            <wp:extent cx="474453" cy="545415"/>
            <wp:effectExtent l="0" t="0" r="1905" b="7620"/>
            <wp:docPr id="7" name="Imagen 7" descr="Colegio Ma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egio Magist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3691" cy="556034"/>
                    </a:xfrm>
                    <a:prstGeom prst="rect">
                      <a:avLst/>
                    </a:prstGeom>
                    <a:noFill/>
                    <a:ln>
                      <a:noFill/>
                    </a:ln>
                  </pic:spPr>
                </pic:pic>
              </a:graphicData>
            </a:graphic>
          </wp:inline>
        </w:drawing>
      </w:r>
    </w:p>
    <w:p w:rsidR="00F6210A"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p>
    <w:p w:rsidR="00F6210A" w:rsidRPr="009F1571"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9F1571">
        <w:rPr>
          <w:rFonts w:ascii="Segoe UI" w:eastAsia="Times New Roman" w:hAnsi="Segoe UI" w:cs="Segoe UI"/>
          <w:color w:val="201F1E"/>
          <w:sz w:val="23"/>
          <w:szCs w:val="23"/>
          <w:lang w:eastAsia="es-CL"/>
        </w:rPr>
        <w:t>FUNDACIÓN EDUCACIONAL</w:t>
      </w:r>
    </w:p>
    <w:p w:rsidR="00F6210A" w:rsidRPr="009F1571"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9F1571">
        <w:rPr>
          <w:rFonts w:ascii="Segoe UI" w:eastAsia="Times New Roman" w:hAnsi="Segoe UI" w:cs="Segoe UI"/>
          <w:color w:val="201F1E"/>
          <w:sz w:val="23"/>
          <w:szCs w:val="23"/>
          <w:lang w:eastAsia="es-CL"/>
        </w:rPr>
        <w:t>COLEGIO MAGISTER</w:t>
      </w:r>
    </w:p>
    <w:p w:rsidR="00F6210A" w:rsidRPr="009F1571"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9F1571">
        <w:rPr>
          <w:rFonts w:ascii="Segoe UI" w:eastAsia="Times New Roman" w:hAnsi="Segoe UI" w:cs="Segoe UI"/>
          <w:color w:val="201F1E"/>
          <w:sz w:val="23"/>
          <w:szCs w:val="23"/>
          <w:lang w:eastAsia="es-CL"/>
        </w:rPr>
        <w:t>RANCAGUA </w:t>
      </w:r>
    </w:p>
    <w:p w:rsidR="00F6210A" w:rsidRPr="009F1571"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9F1571">
        <w:rPr>
          <w:rFonts w:ascii="Segoe UI" w:eastAsia="Times New Roman" w:hAnsi="Segoe UI" w:cs="Segoe UI"/>
          <w:color w:val="201F1E"/>
          <w:sz w:val="23"/>
          <w:szCs w:val="23"/>
          <w:lang w:eastAsia="es-CL"/>
        </w:rPr>
        <w:t> </w:t>
      </w:r>
    </w:p>
    <w:p w:rsidR="00F6210A"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9F1571">
        <w:rPr>
          <w:rFonts w:ascii="Segoe UI" w:eastAsia="Times New Roman" w:hAnsi="Segoe UI" w:cs="Segoe UI"/>
          <w:color w:val="201F1E"/>
          <w:sz w:val="23"/>
          <w:szCs w:val="23"/>
          <w:lang w:eastAsia="es-CL"/>
        </w:rPr>
        <w:t>                                                      KINDER</w:t>
      </w:r>
    </w:p>
    <w:p w:rsidR="00F6210A" w:rsidRPr="009F1571"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p>
    <w:p w:rsidR="00F6210A" w:rsidRPr="009F1571"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9F1571">
        <w:rPr>
          <w:rFonts w:ascii="Segoe UI" w:eastAsia="Times New Roman" w:hAnsi="Segoe UI" w:cs="Segoe UI"/>
          <w:color w:val="201F1E"/>
          <w:sz w:val="23"/>
          <w:szCs w:val="23"/>
          <w:lang w:eastAsia="es-CL"/>
        </w:rPr>
        <w:t>Actividad Nº 1: Lunes 18 de Mayo "El viejo árbol"</w:t>
      </w:r>
    </w:p>
    <w:p w:rsidR="00F6210A" w:rsidRPr="009F1571"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9F1571">
        <w:rPr>
          <w:rFonts w:ascii="Segoe UI" w:eastAsia="Times New Roman" w:hAnsi="Segoe UI" w:cs="Segoe UI"/>
          <w:color w:val="201F1E"/>
          <w:sz w:val="23"/>
          <w:szCs w:val="23"/>
          <w:lang w:eastAsia="es-CL"/>
        </w:rPr>
        <w:t>Ámbito: Desarrollo Personal y Social</w:t>
      </w:r>
    </w:p>
    <w:p w:rsidR="00F6210A" w:rsidRPr="009F1571"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9F1571">
        <w:rPr>
          <w:rFonts w:ascii="Segoe UI" w:eastAsia="Times New Roman" w:hAnsi="Segoe UI" w:cs="Segoe UI"/>
          <w:color w:val="201F1E"/>
          <w:sz w:val="23"/>
          <w:szCs w:val="23"/>
          <w:lang w:eastAsia="es-CL"/>
        </w:rPr>
        <w:t>Núcleo. Identidad y Autonomía</w:t>
      </w:r>
    </w:p>
    <w:p w:rsidR="00F6210A" w:rsidRPr="009F1571"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9F1571">
        <w:rPr>
          <w:rFonts w:ascii="Segoe UI" w:eastAsia="Times New Roman" w:hAnsi="Segoe UI" w:cs="Segoe UI"/>
          <w:color w:val="201F1E"/>
          <w:sz w:val="23"/>
          <w:szCs w:val="23"/>
          <w:lang w:eastAsia="es-CL"/>
        </w:rPr>
        <w:t xml:space="preserve">Instrucción 1: Observa las imágenes del cuento y luego responde las siguientes preguntas: ¿Qué le ocurre al </w:t>
      </w:r>
      <w:proofErr w:type="spellStart"/>
      <w:r w:rsidRPr="009F1571">
        <w:rPr>
          <w:rFonts w:ascii="Segoe UI" w:eastAsia="Times New Roman" w:hAnsi="Segoe UI" w:cs="Segoe UI"/>
          <w:color w:val="201F1E"/>
          <w:sz w:val="23"/>
          <w:szCs w:val="23"/>
          <w:lang w:eastAsia="es-CL"/>
        </w:rPr>
        <w:t>árbolito</w:t>
      </w:r>
      <w:proofErr w:type="spellEnd"/>
      <w:r w:rsidRPr="009F1571">
        <w:rPr>
          <w:rFonts w:ascii="Segoe UI" w:eastAsia="Times New Roman" w:hAnsi="Segoe UI" w:cs="Segoe UI"/>
          <w:color w:val="201F1E"/>
          <w:sz w:val="23"/>
          <w:szCs w:val="23"/>
          <w:lang w:eastAsia="es-CL"/>
        </w:rPr>
        <w:t xml:space="preserve">? ¿Estará triste? ¿Qué crees que siente? ¿Por qué crees eso? ¿Por qué estará tan solo? ¿Qué le dirá al pajarito? ¿Qué hicieron los pajaritos por el árbol? Dibújalo y </w:t>
      </w:r>
      <w:proofErr w:type="spellStart"/>
      <w:r w:rsidRPr="009F1571">
        <w:rPr>
          <w:rFonts w:ascii="Segoe UI" w:eastAsia="Times New Roman" w:hAnsi="Segoe UI" w:cs="Segoe UI"/>
          <w:color w:val="201F1E"/>
          <w:sz w:val="23"/>
          <w:szCs w:val="23"/>
          <w:lang w:eastAsia="es-CL"/>
        </w:rPr>
        <w:t>ambientalo</w:t>
      </w:r>
      <w:proofErr w:type="spellEnd"/>
      <w:r w:rsidRPr="009F1571">
        <w:rPr>
          <w:rFonts w:ascii="Segoe UI" w:eastAsia="Times New Roman" w:hAnsi="Segoe UI" w:cs="Segoe UI"/>
          <w:color w:val="201F1E"/>
          <w:sz w:val="23"/>
          <w:szCs w:val="23"/>
          <w:lang w:eastAsia="es-CL"/>
        </w:rPr>
        <w:t>. </w:t>
      </w:r>
    </w:p>
    <w:p w:rsidR="00F6210A" w:rsidRDefault="00F6210A" w:rsidP="00F6210A"/>
    <w:p w:rsidR="00822DF1" w:rsidRDefault="00822DF1"/>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6D74A4" w:rsidRDefault="006D74A4"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p>
    <w:p w:rsidR="00F6210A" w:rsidRPr="009F1571"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9F1571">
        <w:rPr>
          <w:rFonts w:ascii="Segoe UI" w:eastAsia="Times New Roman" w:hAnsi="Segoe UI" w:cs="Segoe UI"/>
          <w:color w:val="201F1E"/>
          <w:sz w:val="23"/>
          <w:szCs w:val="23"/>
          <w:lang w:eastAsia="es-CL"/>
        </w:rPr>
        <w:t>Actividad Nª 2: martes 19 de Mayo "Recordando el número 2"</w:t>
      </w:r>
    </w:p>
    <w:p w:rsidR="00F6210A" w:rsidRPr="009F1571"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9F1571">
        <w:rPr>
          <w:rFonts w:ascii="Segoe UI" w:eastAsia="Times New Roman" w:hAnsi="Segoe UI" w:cs="Segoe UI"/>
          <w:color w:val="201F1E"/>
          <w:sz w:val="23"/>
          <w:szCs w:val="23"/>
          <w:lang w:eastAsia="es-CL"/>
        </w:rPr>
        <w:t> Ámbito: Interacción y Comprensión del Entorno</w:t>
      </w:r>
    </w:p>
    <w:p w:rsidR="00F6210A" w:rsidRPr="009F1571"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9F1571">
        <w:rPr>
          <w:rFonts w:ascii="Segoe UI" w:eastAsia="Times New Roman" w:hAnsi="Segoe UI" w:cs="Segoe UI"/>
          <w:color w:val="201F1E"/>
          <w:sz w:val="23"/>
          <w:szCs w:val="23"/>
          <w:lang w:eastAsia="es-CL"/>
        </w:rPr>
        <w:t>Núcleo: Pensamiento Matemático</w:t>
      </w:r>
    </w:p>
    <w:p w:rsidR="00F6210A" w:rsidRDefault="00F6210A" w:rsidP="00F6210A">
      <w:pPr>
        <w:shd w:val="clear" w:color="auto" w:fill="FFFFFF"/>
        <w:spacing w:after="0" w:line="240" w:lineRule="auto"/>
        <w:textAlignment w:val="baseline"/>
      </w:pPr>
      <w:r w:rsidRPr="009F1571">
        <w:rPr>
          <w:rFonts w:ascii="Segoe UI" w:eastAsia="Times New Roman" w:hAnsi="Segoe UI" w:cs="Segoe UI"/>
          <w:color w:val="201F1E"/>
          <w:sz w:val="23"/>
          <w:szCs w:val="23"/>
          <w:lang w:eastAsia="es-CL"/>
        </w:rPr>
        <w:t>Instrucción 1: Busca en revistas o diarios números 2 y pégalos en la parte superior de la hoja y en la inferior grafica libre y correctamente el número 2, sino recuerdas como hacerlo escucha nu</w:t>
      </w:r>
      <w:r>
        <w:rPr>
          <w:rFonts w:ascii="Segoe UI" w:eastAsia="Times New Roman" w:hAnsi="Segoe UI" w:cs="Segoe UI"/>
          <w:color w:val="201F1E"/>
          <w:sz w:val="23"/>
          <w:szCs w:val="23"/>
          <w:lang w:eastAsia="es-CL"/>
        </w:rPr>
        <w:t xml:space="preserve">evamente la canción en el link: </w:t>
      </w:r>
      <w:hyperlink r:id="rId5" w:history="1">
        <w:r>
          <w:rPr>
            <w:rStyle w:val="Hipervnculo"/>
          </w:rPr>
          <w:t>https://www.youtube.com/watch?v=8bgILcrH8B0</w:t>
        </w:r>
      </w:hyperlink>
    </w:p>
    <w:p w:rsidR="00F6210A"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p>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6D74A4" w:rsidRDefault="006D74A4"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p>
    <w:p w:rsidR="006D74A4" w:rsidRDefault="006D74A4"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p>
    <w:p w:rsidR="00F6210A" w:rsidRPr="009F1571"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9F1571">
        <w:rPr>
          <w:rFonts w:ascii="Segoe UI" w:eastAsia="Times New Roman" w:hAnsi="Segoe UI" w:cs="Segoe UI"/>
          <w:color w:val="201F1E"/>
          <w:sz w:val="23"/>
          <w:szCs w:val="23"/>
          <w:lang w:eastAsia="es-CL"/>
        </w:rPr>
        <w:t>Instrucción 2: Dibuja elementos no números en cada manchita según indique la cantidad.</w:t>
      </w:r>
    </w:p>
    <w:p w:rsidR="00F6210A" w:rsidRDefault="00F6210A">
      <w:r w:rsidRPr="00F6210A">
        <w:rPr>
          <w:noProof/>
        </w:rPr>
        <w:drawing>
          <wp:inline distT="0" distB="0" distL="0" distR="0">
            <wp:extent cx="5605373" cy="9894498"/>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DIBUJAR CONJUNTOS CON EL NÚMERO 2.png"/>
                    <pic:cNvPicPr/>
                  </pic:nvPicPr>
                  <pic:blipFill>
                    <a:blip r:embed="rId6">
                      <a:extLst>
                        <a:ext uri="{28A0092B-C50C-407E-A947-70E740481C1C}">
                          <a14:useLocalDpi xmlns:a14="http://schemas.microsoft.com/office/drawing/2010/main" val="0"/>
                        </a:ext>
                      </a:extLst>
                    </a:blip>
                    <a:stretch>
                      <a:fillRect/>
                    </a:stretch>
                  </pic:blipFill>
                  <pic:spPr>
                    <a:xfrm>
                      <a:off x="0" y="0"/>
                      <a:ext cx="5612130" cy="9906425"/>
                    </a:xfrm>
                    <a:prstGeom prst="rect">
                      <a:avLst/>
                    </a:prstGeom>
                  </pic:spPr>
                </pic:pic>
              </a:graphicData>
            </a:graphic>
          </wp:inline>
        </w:drawing>
      </w:r>
    </w:p>
    <w:p w:rsidR="00F6210A" w:rsidRDefault="00F6210A"/>
    <w:p w:rsidR="00F6210A" w:rsidRDefault="00F6210A"/>
    <w:p w:rsidR="006D74A4" w:rsidRDefault="006D74A4"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p>
    <w:p w:rsidR="00F6210A" w:rsidRPr="004310B5"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4310B5">
        <w:rPr>
          <w:rFonts w:ascii="Segoe UI" w:eastAsia="Times New Roman" w:hAnsi="Segoe UI" w:cs="Segoe UI"/>
          <w:color w:val="201F1E"/>
          <w:sz w:val="23"/>
          <w:szCs w:val="23"/>
          <w:lang w:eastAsia="es-CL"/>
        </w:rPr>
        <w:t>Actividad 3: Miércoles 20  de Mayo "Conociendo a Arturo Prat"</w:t>
      </w:r>
    </w:p>
    <w:p w:rsidR="00F6210A" w:rsidRPr="004310B5"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4310B5">
        <w:rPr>
          <w:rFonts w:ascii="Segoe UI" w:eastAsia="Times New Roman" w:hAnsi="Segoe UI" w:cs="Segoe UI"/>
          <w:color w:val="201F1E"/>
          <w:sz w:val="23"/>
          <w:szCs w:val="23"/>
          <w:lang w:eastAsia="es-CL"/>
        </w:rPr>
        <w:t>Ámbito: Interacción y Comprensión del Entorno</w:t>
      </w:r>
    </w:p>
    <w:p w:rsidR="00F6210A" w:rsidRPr="004310B5"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4310B5">
        <w:rPr>
          <w:rFonts w:ascii="Segoe UI" w:eastAsia="Times New Roman" w:hAnsi="Segoe UI" w:cs="Segoe UI"/>
          <w:color w:val="201F1E"/>
          <w:sz w:val="23"/>
          <w:szCs w:val="23"/>
          <w:lang w:eastAsia="es-CL"/>
        </w:rPr>
        <w:t>Núcleo: Comprensión del Entorno Sociocultural</w:t>
      </w:r>
    </w:p>
    <w:p w:rsidR="00F6210A" w:rsidRPr="004310B5"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4310B5">
        <w:rPr>
          <w:rFonts w:ascii="Segoe UI" w:eastAsia="Times New Roman" w:hAnsi="Segoe UI" w:cs="Segoe UI"/>
          <w:color w:val="201F1E"/>
          <w:sz w:val="23"/>
          <w:szCs w:val="23"/>
          <w:lang w:eastAsia="es-CL"/>
        </w:rPr>
        <w:t>Instrucción 1: Observa la imagen y comenta ¿Sabes quien es? ¿Haz escuchado hablar del Combate Naval de Iquique? si tu respuesta es si, comenta lo que tu sabes y pídele a un adulto que registre lo narrado por ti.</w:t>
      </w:r>
    </w:p>
    <w:p w:rsidR="00F6210A" w:rsidRDefault="00F6210A" w:rsidP="00F6210A"/>
    <w:p w:rsidR="00F6210A" w:rsidRDefault="00F6210A">
      <w:r w:rsidRPr="00F6210A">
        <w:rPr>
          <w:noProof/>
        </w:rPr>
        <w:drawing>
          <wp:inline distT="0" distB="0" distL="0" distR="0">
            <wp:extent cx="3038475" cy="3581400"/>
            <wp:effectExtent l="0" t="0" r="9525" b="0"/>
            <wp:docPr id="2" name="Imagen 2" descr="Arturo Prat Chacón, cuando los principios son eternos! | EDUC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uro Prat Chacón, cuando los principios son eternos! | EDUCACIó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3581400"/>
                    </a:xfrm>
                    <a:prstGeom prst="rect">
                      <a:avLst/>
                    </a:prstGeom>
                    <a:noFill/>
                    <a:ln>
                      <a:noFill/>
                    </a:ln>
                  </pic:spPr>
                </pic:pic>
              </a:graphicData>
            </a:graphic>
          </wp:inline>
        </w:drawing>
      </w:r>
    </w:p>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6D74A4" w:rsidRDefault="006D74A4" w:rsidP="00F6210A">
      <w:pPr>
        <w:rPr>
          <w:rFonts w:ascii="Segoe UI" w:hAnsi="Segoe UI" w:cs="Segoe UI"/>
          <w:color w:val="201F1E"/>
          <w:sz w:val="23"/>
          <w:szCs w:val="23"/>
          <w:shd w:val="clear" w:color="auto" w:fill="FFFFFF"/>
        </w:rPr>
      </w:pPr>
    </w:p>
    <w:p w:rsidR="00F6210A" w:rsidRDefault="00F6210A" w:rsidP="00F6210A">
      <w:pPr>
        <w:rPr>
          <w:rFonts w:ascii="Segoe UI" w:hAnsi="Segoe UI" w:cs="Segoe UI"/>
          <w:color w:val="201F1E"/>
          <w:sz w:val="23"/>
          <w:szCs w:val="23"/>
          <w:shd w:val="clear" w:color="auto" w:fill="FFFFFF"/>
        </w:rPr>
      </w:pPr>
      <w:r>
        <w:rPr>
          <w:rFonts w:ascii="Segoe UI" w:hAnsi="Segoe UI" w:cs="Segoe UI"/>
          <w:color w:val="201F1E"/>
          <w:sz w:val="23"/>
          <w:szCs w:val="23"/>
          <w:shd w:val="clear" w:color="auto" w:fill="FFFFFF"/>
        </w:rPr>
        <w:t>Instrucción 2: Observa el video Combate Naval de Iquique en el link: </w:t>
      </w:r>
      <w:hyperlink r:id="rId8" w:tgtFrame="_blank" w:history="1">
        <w:r>
          <w:rPr>
            <w:rStyle w:val="Hipervnculo"/>
            <w:rFonts w:ascii="Segoe UI" w:hAnsi="Segoe UI" w:cs="Segoe UI"/>
            <w:sz w:val="23"/>
            <w:szCs w:val="23"/>
            <w:bdr w:val="none" w:sz="0" w:space="0" w:color="auto" w:frame="1"/>
            <w:shd w:val="clear" w:color="auto" w:fill="FFFFFF"/>
          </w:rPr>
          <w:t>https://youtu.be/8rBc7h0J6CE</w:t>
        </w:r>
      </w:hyperlink>
      <w:r>
        <w:rPr>
          <w:rFonts w:ascii="Segoe UI" w:hAnsi="Segoe UI" w:cs="Segoe UI"/>
          <w:color w:val="201F1E"/>
          <w:sz w:val="23"/>
          <w:szCs w:val="23"/>
          <w:shd w:val="clear" w:color="auto" w:fill="FFFFFF"/>
        </w:rPr>
        <w:t>  y responde las siguientes preguntas. ¿Qué aprendiste? ¿Cuál fue la importancia de Arturo Prat? ¿Cómo era él? ¿Qué sucedió en Iquique? ¿Cómo se llamaban los barcos chilenos? ¿Cómo se llamaba el barco de Arturo Prat y qué le sucedió a su barco?</w:t>
      </w:r>
    </w:p>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 w:rsidR="00F6210A" w:rsidRDefault="00F6210A">
      <w:pPr>
        <w:rPr>
          <w:rFonts w:ascii="Segoe UI" w:eastAsia="Times New Roman" w:hAnsi="Segoe UI" w:cs="Segoe UI"/>
          <w:color w:val="201F1E"/>
          <w:sz w:val="23"/>
          <w:szCs w:val="23"/>
          <w:lang w:eastAsia="es-CL"/>
        </w:rPr>
      </w:pPr>
    </w:p>
    <w:p w:rsidR="00F6210A" w:rsidRDefault="00F6210A">
      <w:r w:rsidRPr="004310B5">
        <w:rPr>
          <w:rFonts w:ascii="Segoe UI" w:eastAsia="Times New Roman" w:hAnsi="Segoe UI" w:cs="Segoe UI"/>
          <w:color w:val="201F1E"/>
          <w:sz w:val="23"/>
          <w:szCs w:val="23"/>
          <w:lang w:eastAsia="es-CL"/>
        </w:rPr>
        <w:t>Instrucción 3: Colorea la lámina alusiva al Combate Naval de Iquique. </w:t>
      </w:r>
    </w:p>
    <w:p w:rsidR="00F6210A" w:rsidRDefault="00F6210A">
      <w:r w:rsidRPr="00F6210A">
        <w:rPr>
          <w:noProof/>
        </w:rPr>
        <w:drawing>
          <wp:inline distT="0" distB="0" distL="0" distR="0">
            <wp:extent cx="5612130" cy="8998589"/>
            <wp:effectExtent l="19050" t="0" r="7620" b="0"/>
            <wp:docPr id="3" name="Imagen 3" descr="Pin en lam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en lamin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8998589"/>
                    </a:xfrm>
                    <a:prstGeom prst="rect">
                      <a:avLst/>
                    </a:prstGeom>
                    <a:noFill/>
                    <a:ln>
                      <a:noFill/>
                    </a:ln>
                  </pic:spPr>
                </pic:pic>
              </a:graphicData>
            </a:graphic>
          </wp:inline>
        </w:drawing>
      </w:r>
    </w:p>
    <w:p w:rsidR="00F6210A" w:rsidRDefault="00F6210A"/>
    <w:p w:rsidR="00F6210A" w:rsidRDefault="00F6210A"/>
    <w:p w:rsidR="00F6210A" w:rsidRDefault="00F6210A"/>
    <w:p w:rsidR="00F6210A" w:rsidRDefault="00F6210A"/>
    <w:p w:rsidR="00F6210A" w:rsidRPr="004310B5"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4310B5">
        <w:rPr>
          <w:rFonts w:ascii="Segoe UI" w:eastAsia="Times New Roman" w:hAnsi="Segoe UI" w:cs="Segoe UI"/>
          <w:color w:val="201F1E"/>
          <w:sz w:val="23"/>
          <w:szCs w:val="23"/>
          <w:lang w:eastAsia="es-CL"/>
        </w:rPr>
        <w:t>Actividad Nª 4: Jueves 21 de Mayo FERIADO</w:t>
      </w:r>
    </w:p>
    <w:p w:rsidR="00F6210A" w:rsidRPr="004310B5"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p>
    <w:p w:rsidR="00F6210A" w:rsidRPr="004310B5"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p>
    <w:p w:rsidR="00F6210A" w:rsidRPr="004310B5"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4310B5">
        <w:rPr>
          <w:rFonts w:ascii="Segoe UI" w:eastAsia="Times New Roman" w:hAnsi="Segoe UI" w:cs="Segoe UI"/>
          <w:color w:val="201F1E"/>
          <w:sz w:val="23"/>
          <w:szCs w:val="23"/>
          <w:lang w:eastAsia="es-CL"/>
        </w:rPr>
        <w:t>Actividad Nª 5: viernes 22 de mayo "Conociendo el número 3"</w:t>
      </w:r>
    </w:p>
    <w:p w:rsidR="00F6210A" w:rsidRPr="004310B5"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4310B5">
        <w:rPr>
          <w:rFonts w:ascii="Segoe UI" w:eastAsia="Times New Roman" w:hAnsi="Segoe UI" w:cs="Segoe UI"/>
          <w:color w:val="201F1E"/>
          <w:sz w:val="23"/>
          <w:szCs w:val="23"/>
          <w:lang w:eastAsia="es-CL"/>
        </w:rPr>
        <w:t>Ámbito: Interacción y Comprensión del Entorno</w:t>
      </w:r>
    </w:p>
    <w:p w:rsidR="00F6210A" w:rsidRPr="004310B5"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4310B5">
        <w:rPr>
          <w:rFonts w:ascii="Segoe UI" w:eastAsia="Times New Roman" w:hAnsi="Segoe UI" w:cs="Segoe UI"/>
          <w:color w:val="201F1E"/>
          <w:sz w:val="23"/>
          <w:szCs w:val="23"/>
          <w:lang w:eastAsia="es-CL"/>
        </w:rPr>
        <w:t>Núcleo: Pensamiento Matemático</w:t>
      </w:r>
    </w:p>
    <w:p w:rsidR="00F6210A" w:rsidRPr="004310B5"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4310B5">
        <w:rPr>
          <w:rFonts w:ascii="Segoe UI" w:eastAsia="Times New Roman" w:hAnsi="Segoe UI" w:cs="Segoe UI"/>
          <w:color w:val="201F1E"/>
          <w:sz w:val="23"/>
          <w:szCs w:val="23"/>
          <w:lang w:eastAsia="es-CL"/>
        </w:rPr>
        <w:t>Instrucción 1: Escucha la canción Aprende a escribir el número 3 en el link: </w:t>
      </w:r>
      <w:hyperlink r:id="rId10" w:tgtFrame="_blank" w:history="1">
        <w:r w:rsidRPr="004310B5">
          <w:rPr>
            <w:rFonts w:ascii="Segoe UI" w:eastAsia="Times New Roman" w:hAnsi="Segoe UI" w:cs="Segoe UI"/>
            <w:color w:val="0000FF"/>
            <w:sz w:val="23"/>
            <w:szCs w:val="23"/>
            <w:u w:val="single"/>
            <w:bdr w:val="none" w:sz="0" w:space="0" w:color="auto" w:frame="1"/>
            <w:lang w:eastAsia="es-CL"/>
          </w:rPr>
          <w:t>https://youtu.be/1sbjwObFCas</w:t>
        </w:r>
      </w:hyperlink>
      <w:r w:rsidRPr="004310B5">
        <w:rPr>
          <w:rFonts w:ascii="Segoe UI" w:eastAsia="Times New Roman" w:hAnsi="Segoe UI" w:cs="Segoe UI"/>
          <w:color w:val="201F1E"/>
          <w:sz w:val="23"/>
          <w:szCs w:val="23"/>
          <w:lang w:eastAsia="es-CL"/>
        </w:rPr>
        <w:t> </w:t>
      </w:r>
    </w:p>
    <w:p w:rsidR="00F6210A" w:rsidRPr="004310B5"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p>
    <w:p w:rsidR="00F6210A"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4310B5">
        <w:rPr>
          <w:rFonts w:ascii="Segoe UI" w:eastAsia="Times New Roman" w:hAnsi="Segoe UI" w:cs="Segoe UI"/>
          <w:color w:val="201F1E"/>
          <w:sz w:val="23"/>
          <w:szCs w:val="23"/>
          <w:lang w:eastAsia="es-CL"/>
        </w:rPr>
        <w:t xml:space="preserve">Instrucción 2: Remarca el número 3, </w:t>
      </w:r>
      <w:proofErr w:type="spellStart"/>
      <w:r w:rsidRPr="004310B5">
        <w:rPr>
          <w:rFonts w:ascii="Segoe UI" w:eastAsia="Times New Roman" w:hAnsi="Segoe UI" w:cs="Segoe UI"/>
          <w:color w:val="201F1E"/>
          <w:sz w:val="23"/>
          <w:szCs w:val="23"/>
          <w:lang w:eastAsia="es-CL"/>
        </w:rPr>
        <w:t>rellenalo</w:t>
      </w:r>
      <w:proofErr w:type="spellEnd"/>
      <w:r w:rsidRPr="004310B5">
        <w:rPr>
          <w:rFonts w:ascii="Segoe UI" w:eastAsia="Times New Roman" w:hAnsi="Segoe UI" w:cs="Segoe UI"/>
          <w:color w:val="201F1E"/>
          <w:sz w:val="23"/>
          <w:szCs w:val="23"/>
          <w:lang w:eastAsia="es-CL"/>
        </w:rPr>
        <w:t xml:space="preserve"> con puntitos de colores y colorea las imágenes.</w:t>
      </w:r>
    </w:p>
    <w:p w:rsidR="00F6210A" w:rsidRDefault="00F6210A"/>
    <w:p w:rsidR="00F6210A" w:rsidRDefault="00F6210A">
      <w:r w:rsidRPr="00F6210A">
        <w:rPr>
          <w:noProof/>
        </w:rPr>
        <w:drawing>
          <wp:inline distT="0" distB="0" distL="0" distR="0">
            <wp:extent cx="5296619" cy="7349706"/>
            <wp:effectExtent l="19050" t="0" r="0" b="0"/>
            <wp:docPr id="4" name="Imagen 4" descr="Aprendiendo a contar (con imágenes) | Actividades de matemátic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rendiendo a contar (con imágenes) | Actividades de matemática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4836" cy="7361108"/>
                    </a:xfrm>
                    <a:prstGeom prst="rect">
                      <a:avLst/>
                    </a:prstGeom>
                    <a:noFill/>
                    <a:ln>
                      <a:noFill/>
                    </a:ln>
                  </pic:spPr>
                </pic:pic>
              </a:graphicData>
            </a:graphic>
          </wp:inline>
        </w:drawing>
      </w:r>
    </w:p>
    <w:p w:rsidR="00F6210A" w:rsidRDefault="00F6210A"/>
    <w:p w:rsidR="00F6210A" w:rsidRDefault="00F6210A"/>
    <w:p w:rsidR="00F6210A" w:rsidRDefault="00F6210A"/>
    <w:p w:rsidR="00F6210A" w:rsidRDefault="00F6210A"/>
    <w:p w:rsidR="00F6210A" w:rsidRDefault="00F6210A"/>
    <w:p w:rsidR="00F6210A"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r w:rsidRPr="004310B5">
        <w:rPr>
          <w:rFonts w:ascii="Segoe UI" w:eastAsia="Times New Roman" w:hAnsi="Segoe UI" w:cs="Segoe UI"/>
          <w:color w:val="201F1E"/>
          <w:sz w:val="23"/>
          <w:szCs w:val="23"/>
          <w:lang w:eastAsia="es-CL"/>
        </w:rPr>
        <w:t>Instrucción 3: Colorea el número 3, la palabra y los dibujos, grafica los numerales.</w:t>
      </w:r>
    </w:p>
    <w:p w:rsidR="00F6210A" w:rsidRDefault="00F6210A">
      <w:r w:rsidRPr="00F6210A">
        <w:rPr>
          <w:noProof/>
        </w:rPr>
        <w:drawing>
          <wp:inline distT="0" distB="0" distL="0" distR="0">
            <wp:extent cx="5612130" cy="9275159"/>
            <wp:effectExtent l="19050" t="0" r="7620" b="0"/>
            <wp:docPr id="5" name="Imagen 5" descr="Ficha para aprender las sílabas con H. Fichas de lectoescritura con las letras consonantes + vocales. Con líneas de caligrafía. Descargar material educativo Trabajos Para Preescolar, Actividades De Matemáticas Preescolares, Números Preescolar, Fichas Preescolar, Hojas De Trabajo Preescolar, Libros De Actividades, Actividades Para Niños Pequeños, Educacion Preescolar, Actividades De Matema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ha para aprender las sílabas con H. Fichas de lectoescritura con las letras consonantes + vocales. Con líneas de caligrafía. Descargar material educativo Trabajos Para Preescolar, Actividades De Matemáticas Preescolares, Números Preescolar, Fichas Preescolar, Hojas De Trabajo Preescolar, Libros De Actividades, Actividades Para Niños Pequeños, Educacion Preescolar, Actividades De Matematic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9275159"/>
                    </a:xfrm>
                    <a:prstGeom prst="rect">
                      <a:avLst/>
                    </a:prstGeom>
                    <a:noFill/>
                    <a:ln>
                      <a:noFill/>
                    </a:ln>
                  </pic:spPr>
                </pic:pic>
              </a:graphicData>
            </a:graphic>
          </wp:inline>
        </w:drawing>
      </w:r>
    </w:p>
    <w:p w:rsidR="00F6210A" w:rsidRDefault="00F6210A"/>
    <w:p w:rsidR="00F6210A" w:rsidRDefault="00F6210A"/>
    <w:p w:rsidR="00F6210A" w:rsidRDefault="00F6210A"/>
    <w:p w:rsidR="00F6210A" w:rsidRDefault="00F6210A"/>
    <w:p w:rsidR="00F6210A" w:rsidRPr="004310B5" w:rsidRDefault="00F6210A" w:rsidP="00F6210A">
      <w:pPr>
        <w:shd w:val="clear" w:color="auto" w:fill="FFFFFF"/>
        <w:spacing w:after="0" w:line="240" w:lineRule="auto"/>
        <w:textAlignment w:val="baseline"/>
        <w:rPr>
          <w:rFonts w:ascii="Segoe UI" w:eastAsia="Times New Roman" w:hAnsi="Segoe UI" w:cs="Segoe UI"/>
          <w:color w:val="201F1E"/>
          <w:sz w:val="23"/>
          <w:szCs w:val="23"/>
          <w:lang w:eastAsia="es-CL"/>
        </w:rPr>
      </w:pPr>
    </w:p>
    <w:p w:rsidR="00F6210A" w:rsidRDefault="00F6210A" w:rsidP="00F6210A">
      <w:pPr>
        <w:rPr>
          <w:rFonts w:ascii="Segoe UI" w:eastAsia="Times New Roman" w:hAnsi="Segoe UI" w:cs="Segoe UI"/>
          <w:color w:val="201F1E"/>
          <w:sz w:val="23"/>
          <w:szCs w:val="23"/>
          <w:lang w:eastAsia="es-CL"/>
        </w:rPr>
      </w:pPr>
      <w:r w:rsidRPr="004310B5">
        <w:rPr>
          <w:rFonts w:ascii="Segoe UI" w:eastAsia="Times New Roman" w:hAnsi="Segoe UI" w:cs="Segoe UI"/>
          <w:color w:val="201F1E"/>
          <w:sz w:val="23"/>
          <w:szCs w:val="23"/>
          <w:lang w:eastAsia="es-CL"/>
        </w:rPr>
        <w:t>Instrucción 4: Colorea todos los números 3 que encuentres.</w:t>
      </w:r>
    </w:p>
    <w:p w:rsidR="00F6210A" w:rsidRDefault="00F6210A" w:rsidP="00F6210A">
      <w:r w:rsidRPr="00F6210A">
        <w:rPr>
          <w:rFonts w:ascii="Segoe UI" w:eastAsia="Times New Roman" w:hAnsi="Segoe UI" w:cs="Segoe UI"/>
          <w:noProof/>
          <w:color w:val="201F1E"/>
          <w:sz w:val="23"/>
          <w:szCs w:val="23"/>
          <w:lang w:eastAsia="es-CL"/>
        </w:rPr>
        <w:drawing>
          <wp:inline distT="0" distB="0" distL="0" distR="0">
            <wp:extent cx="5607685" cy="9420881"/>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umbnail_IMG-20200513-WA0160.jpg"/>
                    <pic:cNvPicPr/>
                  </pic:nvPicPr>
                  <pic:blipFill>
                    <a:blip r:embed="rId13">
                      <a:extLst>
                        <a:ext uri="{28A0092B-C50C-407E-A947-70E740481C1C}">
                          <a14:useLocalDpi xmlns:a14="http://schemas.microsoft.com/office/drawing/2010/main" val="0"/>
                        </a:ext>
                      </a:extLst>
                    </a:blip>
                    <a:stretch>
                      <a:fillRect/>
                    </a:stretch>
                  </pic:blipFill>
                  <pic:spPr>
                    <a:xfrm>
                      <a:off x="0" y="0"/>
                      <a:ext cx="5612130" cy="9428349"/>
                    </a:xfrm>
                    <a:prstGeom prst="rect">
                      <a:avLst/>
                    </a:prstGeom>
                  </pic:spPr>
                </pic:pic>
              </a:graphicData>
            </a:graphic>
          </wp:inline>
        </w:drawing>
      </w:r>
    </w:p>
    <w:sectPr w:rsidR="00F6210A" w:rsidSect="00F6210A">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3"/>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0A"/>
    <w:rsid w:val="004338A3"/>
    <w:rsid w:val="006B69CC"/>
    <w:rsid w:val="006D74A4"/>
    <w:rsid w:val="00822DF1"/>
    <w:rsid w:val="00AA13B1"/>
    <w:rsid w:val="00F621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83113-E94A-AB41-A010-1640F4F1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10A"/>
    <w:pPr>
      <w:spacing w:after="160" w:line="259" w:lineRule="auto"/>
      <w:jc w:val="left"/>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21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210A"/>
    <w:rPr>
      <w:rFonts w:ascii="Tahoma" w:hAnsi="Tahoma" w:cs="Tahoma"/>
      <w:sz w:val="16"/>
      <w:szCs w:val="16"/>
      <w:lang w:val="es-CL"/>
    </w:rPr>
  </w:style>
  <w:style w:type="character" w:styleId="Hipervnculo">
    <w:name w:val="Hyperlink"/>
    <w:basedOn w:val="Fuentedeprrafopredeter"/>
    <w:uiPriority w:val="99"/>
    <w:semiHidden/>
    <w:unhideWhenUsed/>
    <w:rsid w:val="00F621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8rBc7h0J6CE" TargetMode="External" /><Relationship Id="rId13" Type="http://schemas.openxmlformats.org/officeDocument/2006/relationships/image" Target="media/image7.jpeg" /><Relationship Id="rId3" Type="http://schemas.openxmlformats.org/officeDocument/2006/relationships/webSettings" Target="webSettings.xml" /><Relationship Id="rId7" Type="http://schemas.openxmlformats.org/officeDocument/2006/relationships/image" Target="media/image3.jpeg" /><Relationship Id="rId12" Type="http://schemas.openxmlformats.org/officeDocument/2006/relationships/image" Target="media/image6.pn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2.png" /><Relationship Id="rId11" Type="http://schemas.openxmlformats.org/officeDocument/2006/relationships/image" Target="media/image5.jpeg" /><Relationship Id="rId5" Type="http://schemas.openxmlformats.org/officeDocument/2006/relationships/hyperlink" Target="https://www.youtube.com/watch?v=8bgILcrH8B0" TargetMode="External" /><Relationship Id="rId15" Type="http://schemas.openxmlformats.org/officeDocument/2006/relationships/theme" Target="theme/theme1.xml" /><Relationship Id="rId10" Type="http://schemas.openxmlformats.org/officeDocument/2006/relationships/hyperlink" Target="https://youtu.be/1sbjwObFCas" TargetMode="External" /><Relationship Id="rId4" Type="http://schemas.openxmlformats.org/officeDocument/2006/relationships/image" Target="media/image1.jpeg" /><Relationship Id="rId9" Type="http://schemas.openxmlformats.org/officeDocument/2006/relationships/image" Target="media/image4.jpeg" /><Relationship Id="rId1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408</Words>
  <Characters>2244</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flor.noemi.acevedo@gmail.com</cp:lastModifiedBy>
  <cp:revision>2</cp:revision>
  <dcterms:created xsi:type="dcterms:W3CDTF">2020-05-17T02:02:00Z</dcterms:created>
  <dcterms:modified xsi:type="dcterms:W3CDTF">2020-05-17T02:02:00Z</dcterms:modified>
</cp:coreProperties>
</file>