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5E39" w14:textId="77777777" w:rsidR="00337891" w:rsidRDefault="00337891" w:rsidP="00337891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COLEGIO MAGISTER - RANCAGUA</w:t>
      </w:r>
    </w:p>
    <w:p w14:paraId="39477FE8" w14:textId="1FB64A60" w:rsidR="00337891" w:rsidRDefault="00337891" w:rsidP="0033789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>UNIDAD TÉCNICA PEDAGÓGICA                            JUAN FRANCISCO RUBIO DÍAZ</w:t>
      </w:r>
    </w:p>
    <w:p w14:paraId="5B4C3CFB" w14:textId="77777777" w:rsidR="00337891" w:rsidRDefault="00337891" w:rsidP="00FB6223">
      <w:pPr>
        <w:pStyle w:val="Ttulo"/>
        <w:rPr>
          <w:sz w:val="24"/>
          <w:szCs w:val="24"/>
          <w:u w:val="thick"/>
        </w:rPr>
      </w:pPr>
    </w:p>
    <w:p w14:paraId="4416EC00" w14:textId="7D1048D9" w:rsidR="00FB6223" w:rsidRDefault="00FB6223" w:rsidP="00FB6223">
      <w:pPr>
        <w:pStyle w:val="Ttulo"/>
        <w:rPr>
          <w:sz w:val="24"/>
          <w:szCs w:val="24"/>
          <w:u w:val="thick"/>
        </w:rPr>
      </w:pPr>
      <w:r w:rsidRPr="00337891">
        <w:rPr>
          <w:sz w:val="24"/>
          <w:szCs w:val="24"/>
          <w:u w:val="thick"/>
        </w:rPr>
        <w:t>GUÍA : LAS VARIABLES LINGÜÍSTICAS</w:t>
      </w:r>
      <w:r w:rsidR="00337891">
        <w:rPr>
          <w:sz w:val="24"/>
          <w:szCs w:val="24"/>
          <w:u w:val="thick"/>
        </w:rPr>
        <w:t xml:space="preserve"> – Cuarto Medio, Lenguaje y Sociedad.-</w:t>
      </w:r>
    </w:p>
    <w:p w14:paraId="74C79DE5" w14:textId="5A18913F" w:rsidR="00337891" w:rsidRDefault="00337891" w:rsidP="00337891">
      <w:pPr>
        <w:pStyle w:val="Ttulo"/>
        <w:ind w:left="0"/>
        <w:jc w:val="left"/>
        <w:rPr>
          <w:b w:val="0"/>
          <w:bCs w:val="0"/>
          <w:sz w:val="24"/>
          <w:szCs w:val="24"/>
          <w:u w:val="none"/>
        </w:rPr>
      </w:pPr>
      <w:r>
        <w:rPr>
          <w:sz w:val="24"/>
          <w:szCs w:val="24"/>
          <w:u w:val="thick"/>
        </w:rPr>
        <w:t xml:space="preserve">OBJETIVO: </w:t>
      </w:r>
      <w:r w:rsidRPr="00337891">
        <w:rPr>
          <w:sz w:val="24"/>
          <w:szCs w:val="24"/>
          <w:u w:val="none"/>
        </w:rPr>
        <w:t xml:space="preserve"> </w:t>
      </w:r>
      <w:r w:rsidRPr="00337891">
        <w:rPr>
          <w:b w:val="0"/>
          <w:bCs w:val="0"/>
          <w:sz w:val="24"/>
          <w:szCs w:val="24"/>
          <w:u w:val="none"/>
        </w:rPr>
        <w:t xml:space="preserve"> Aplicar Variables lingüísticas en diferentes niveles de habla.</w:t>
      </w:r>
    </w:p>
    <w:p w14:paraId="7B88FDF1" w14:textId="4C477639" w:rsidR="00337891" w:rsidRDefault="00337891" w:rsidP="00337891">
      <w:pPr>
        <w:pStyle w:val="Ttulo"/>
        <w:ind w:left="0"/>
        <w:jc w:val="left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 xml:space="preserve">Entrega: </w:t>
      </w:r>
      <w:r w:rsidR="00C314B4">
        <w:rPr>
          <w:b w:val="0"/>
          <w:bCs w:val="0"/>
          <w:sz w:val="24"/>
          <w:szCs w:val="24"/>
          <w:u w:val="none"/>
        </w:rPr>
        <w:t>miércoles 19</w:t>
      </w:r>
      <w:r>
        <w:rPr>
          <w:b w:val="0"/>
          <w:bCs w:val="0"/>
          <w:sz w:val="24"/>
          <w:szCs w:val="24"/>
          <w:u w:val="none"/>
        </w:rPr>
        <w:t xml:space="preserve"> de mayo de 2020 al mail </w:t>
      </w:r>
      <w:hyperlink r:id="rId5" w:history="1">
        <w:r w:rsidRPr="003045CC">
          <w:rPr>
            <w:rStyle w:val="Hipervnculo"/>
            <w:b w:val="0"/>
            <w:bCs w:val="0"/>
            <w:sz w:val="24"/>
            <w:szCs w:val="24"/>
          </w:rPr>
          <w:t>juan.rubio@colegiomagister.cl</w:t>
        </w:r>
      </w:hyperlink>
    </w:p>
    <w:p w14:paraId="689A1553" w14:textId="77777777" w:rsidR="00337891" w:rsidRPr="00337891" w:rsidRDefault="00337891" w:rsidP="00337891">
      <w:pPr>
        <w:pStyle w:val="Ttulo"/>
        <w:ind w:left="0"/>
        <w:jc w:val="left"/>
        <w:rPr>
          <w:b w:val="0"/>
          <w:bCs w:val="0"/>
          <w:sz w:val="24"/>
          <w:szCs w:val="24"/>
          <w:u w:val="none"/>
        </w:rPr>
      </w:pPr>
    </w:p>
    <w:p w14:paraId="3E689578" w14:textId="77777777" w:rsidR="00FB6223" w:rsidRPr="00337891" w:rsidRDefault="00FB6223" w:rsidP="00FB6223">
      <w:pPr>
        <w:pStyle w:val="Textoindependiente"/>
        <w:rPr>
          <w:b/>
          <w:sz w:val="14"/>
        </w:rPr>
      </w:pPr>
    </w:p>
    <w:p w14:paraId="4D3AE26D" w14:textId="77777777" w:rsidR="00FB6223" w:rsidRDefault="00FB6223" w:rsidP="00FB6223">
      <w:pPr>
        <w:pStyle w:val="Prrafodelista"/>
        <w:numPr>
          <w:ilvl w:val="0"/>
          <w:numId w:val="1"/>
        </w:numPr>
        <w:tabs>
          <w:tab w:val="left" w:pos="449"/>
        </w:tabs>
        <w:spacing w:before="94" w:line="280" w:lineRule="auto"/>
        <w:ind w:left="215" w:right="369" w:firstLine="0"/>
        <w:rPr>
          <w:sz w:val="23"/>
        </w:rPr>
      </w:pPr>
      <w:r>
        <w:rPr>
          <w:sz w:val="23"/>
        </w:rPr>
        <w:t>Completa el siguiente cuadro, sustituyendo las palabras por sinónimos, dependiendo de la norma</w:t>
      </w:r>
      <w:r>
        <w:rPr>
          <w:spacing w:val="1"/>
          <w:sz w:val="23"/>
        </w:rPr>
        <w:t xml:space="preserve"> </w:t>
      </w:r>
      <w:r>
        <w:rPr>
          <w:sz w:val="23"/>
        </w:rPr>
        <w:t>correspondiente.</w:t>
      </w:r>
    </w:p>
    <w:p w14:paraId="670D5486" w14:textId="77777777" w:rsidR="00FB6223" w:rsidRDefault="00FB6223" w:rsidP="00FB6223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6"/>
        <w:gridCol w:w="2916"/>
        <w:gridCol w:w="2915"/>
      </w:tblGrid>
      <w:tr w:rsidR="00FB6223" w14:paraId="55B5D5BF" w14:textId="77777777" w:rsidTr="00544A06">
        <w:trPr>
          <w:trHeight w:val="502"/>
        </w:trPr>
        <w:tc>
          <w:tcPr>
            <w:tcW w:w="2916" w:type="dxa"/>
          </w:tcPr>
          <w:p w14:paraId="05708C39" w14:textId="69DCBCDE" w:rsidR="00FB6223" w:rsidRDefault="00FB6223" w:rsidP="00544A06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CULTO </w:t>
            </w:r>
          </w:p>
        </w:tc>
        <w:tc>
          <w:tcPr>
            <w:tcW w:w="2916" w:type="dxa"/>
          </w:tcPr>
          <w:p w14:paraId="49C01DA1" w14:textId="790BABAA" w:rsidR="00FB6223" w:rsidRDefault="007D1B47" w:rsidP="00544A06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  <w:t>COLOQUI</w:t>
            </w:r>
            <w:r w:rsidR="00FB6223">
              <w:rPr>
                <w:b/>
                <w:sz w:val="23"/>
              </w:rPr>
              <w:t>AL</w:t>
            </w:r>
          </w:p>
        </w:tc>
        <w:tc>
          <w:tcPr>
            <w:tcW w:w="2915" w:type="dxa"/>
          </w:tcPr>
          <w:p w14:paraId="6A3D88CB" w14:textId="7A8A6AAE" w:rsidR="00FB6223" w:rsidRDefault="00FB6223" w:rsidP="00544A06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INCULTO </w:t>
            </w:r>
          </w:p>
        </w:tc>
      </w:tr>
      <w:tr w:rsidR="00FB6223" w14:paraId="21014DF1" w14:textId="77777777" w:rsidTr="00544A06">
        <w:trPr>
          <w:trHeight w:val="504"/>
        </w:trPr>
        <w:tc>
          <w:tcPr>
            <w:tcW w:w="2916" w:type="dxa"/>
          </w:tcPr>
          <w:p w14:paraId="3BD5DFD9" w14:textId="77777777" w:rsidR="00FB6223" w:rsidRDefault="00FB6223" w:rsidP="00544A06">
            <w:pPr>
              <w:pStyle w:val="TableParagraph"/>
              <w:ind w:left="0"/>
            </w:pPr>
          </w:p>
        </w:tc>
        <w:tc>
          <w:tcPr>
            <w:tcW w:w="2916" w:type="dxa"/>
          </w:tcPr>
          <w:p w14:paraId="16F94B0C" w14:textId="77777777" w:rsidR="00FB6223" w:rsidRDefault="00FB6223" w:rsidP="00544A06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TORPE</w:t>
            </w:r>
          </w:p>
        </w:tc>
        <w:tc>
          <w:tcPr>
            <w:tcW w:w="2915" w:type="dxa"/>
          </w:tcPr>
          <w:p w14:paraId="74C0BC36" w14:textId="77777777" w:rsidR="00FB6223" w:rsidRDefault="00FB6223" w:rsidP="00544A06">
            <w:pPr>
              <w:pStyle w:val="TableParagraph"/>
              <w:ind w:left="0"/>
            </w:pPr>
          </w:p>
        </w:tc>
      </w:tr>
      <w:tr w:rsidR="00FB6223" w14:paraId="28B6F39A" w14:textId="77777777" w:rsidTr="00544A06">
        <w:trPr>
          <w:trHeight w:val="503"/>
        </w:trPr>
        <w:tc>
          <w:tcPr>
            <w:tcW w:w="2916" w:type="dxa"/>
          </w:tcPr>
          <w:p w14:paraId="4A17E6CC" w14:textId="77777777" w:rsidR="00FB6223" w:rsidRDefault="00FB6223" w:rsidP="00544A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DIPSÓMANO</w:t>
            </w:r>
          </w:p>
        </w:tc>
        <w:tc>
          <w:tcPr>
            <w:tcW w:w="2916" w:type="dxa"/>
          </w:tcPr>
          <w:p w14:paraId="11FE0E8F" w14:textId="77777777" w:rsidR="00FB6223" w:rsidRDefault="00FB6223" w:rsidP="00544A06">
            <w:pPr>
              <w:pStyle w:val="TableParagraph"/>
              <w:ind w:left="0"/>
            </w:pPr>
          </w:p>
        </w:tc>
        <w:tc>
          <w:tcPr>
            <w:tcW w:w="2915" w:type="dxa"/>
          </w:tcPr>
          <w:p w14:paraId="5A812D62" w14:textId="77777777" w:rsidR="00FB6223" w:rsidRDefault="00FB6223" w:rsidP="00544A06">
            <w:pPr>
              <w:pStyle w:val="TableParagraph"/>
              <w:ind w:left="0"/>
            </w:pPr>
          </w:p>
        </w:tc>
      </w:tr>
      <w:tr w:rsidR="00FB6223" w14:paraId="7F3F4B73" w14:textId="77777777" w:rsidTr="00544A06">
        <w:trPr>
          <w:trHeight w:val="503"/>
        </w:trPr>
        <w:tc>
          <w:tcPr>
            <w:tcW w:w="2916" w:type="dxa"/>
          </w:tcPr>
          <w:p w14:paraId="0DAC1D1C" w14:textId="77777777" w:rsidR="00FB6223" w:rsidRDefault="00FB6223" w:rsidP="00544A06">
            <w:pPr>
              <w:pStyle w:val="TableParagraph"/>
              <w:ind w:left="0"/>
            </w:pPr>
          </w:p>
        </w:tc>
        <w:tc>
          <w:tcPr>
            <w:tcW w:w="2916" w:type="dxa"/>
          </w:tcPr>
          <w:p w14:paraId="1EE57D90" w14:textId="77777777" w:rsidR="00FB6223" w:rsidRDefault="00FB6223" w:rsidP="00544A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GORDO</w:t>
            </w:r>
          </w:p>
        </w:tc>
        <w:tc>
          <w:tcPr>
            <w:tcW w:w="2915" w:type="dxa"/>
          </w:tcPr>
          <w:p w14:paraId="650EAE3D" w14:textId="77777777" w:rsidR="00FB6223" w:rsidRDefault="00FB6223" w:rsidP="00544A06">
            <w:pPr>
              <w:pStyle w:val="TableParagraph"/>
              <w:ind w:left="0"/>
            </w:pPr>
          </w:p>
        </w:tc>
      </w:tr>
      <w:tr w:rsidR="00FB6223" w14:paraId="79C77F15" w14:textId="77777777" w:rsidTr="00544A06">
        <w:trPr>
          <w:trHeight w:val="501"/>
        </w:trPr>
        <w:tc>
          <w:tcPr>
            <w:tcW w:w="2916" w:type="dxa"/>
          </w:tcPr>
          <w:p w14:paraId="3A3E6D32" w14:textId="77777777" w:rsidR="00FB6223" w:rsidRDefault="00FB6223" w:rsidP="00544A06">
            <w:pPr>
              <w:pStyle w:val="TableParagraph"/>
              <w:ind w:left="0"/>
            </w:pPr>
          </w:p>
        </w:tc>
        <w:tc>
          <w:tcPr>
            <w:tcW w:w="2916" w:type="dxa"/>
          </w:tcPr>
          <w:p w14:paraId="07EFD8BB" w14:textId="77777777" w:rsidR="00FB6223" w:rsidRDefault="00FB6223" w:rsidP="00544A06">
            <w:pPr>
              <w:pStyle w:val="TableParagraph"/>
              <w:ind w:left="0"/>
            </w:pPr>
          </w:p>
        </w:tc>
        <w:tc>
          <w:tcPr>
            <w:tcW w:w="2915" w:type="dxa"/>
          </w:tcPr>
          <w:p w14:paraId="175A2EF1" w14:textId="77777777" w:rsidR="00FB6223" w:rsidRDefault="00FB6223" w:rsidP="00544A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CHOREAR</w:t>
            </w:r>
          </w:p>
        </w:tc>
      </w:tr>
      <w:tr w:rsidR="00FB6223" w14:paraId="21570F3F" w14:textId="77777777" w:rsidTr="00544A06">
        <w:trPr>
          <w:trHeight w:val="503"/>
        </w:trPr>
        <w:tc>
          <w:tcPr>
            <w:tcW w:w="2916" w:type="dxa"/>
          </w:tcPr>
          <w:p w14:paraId="756336EC" w14:textId="77777777" w:rsidR="00FB6223" w:rsidRDefault="00FB6223" w:rsidP="00544A06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ASTUTO</w:t>
            </w:r>
          </w:p>
        </w:tc>
        <w:tc>
          <w:tcPr>
            <w:tcW w:w="2916" w:type="dxa"/>
          </w:tcPr>
          <w:p w14:paraId="7A3EE3F5" w14:textId="77777777" w:rsidR="00FB6223" w:rsidRDefault="00FB6223" w:rsidP="00544A06">
            <w:pPr>
              <w:pStyle w:val="TableParagraph"/>
              <w:ind w:left="0"/>
            </w:pPr>
          </w:p>
        </w:tc>
        <w:tc>
          <w:tcPr>
            <w:tcW w:w="2915" w:type="dxa"/>
          </w:tcPr>
          <w:p w14:paraId="59BC2151" w14:textId="77777777" w:rsidR="00FB6223" w:rsidRDefault="00FB6223" w:rsidP="00544A06">
            <w:pPr>
              <w:pStyle w:val="TableParagraph"/>
              <w:ind w:left="0"/>
            </w:pPr>
          </w:p>
        </w:tc>
      </w:tr>
    </w:tbl>
    <w:p w14:paraId="23F0B02A" w14:textId="77777777" w:rsidR="00FB6223" w:rsidRDefault="00FB6223" w:rsidP="00FB6223">
      <w:pPr>
        <w:pStyle w:val="Textoindependiente"/>
        <w:rPr>
          <w:sz w:val="26"/>
        </w:rPr>
      </w:pPr>
    </w:p>
    <w:p w14:paraId="63A311A6" w14:textId="77777777" w:rsidR="00FB6223" w:rsidRDefault="00FB6223" w:rsidP="00FB6223">
      <w:pPr>
        <w:pStyle w:val="Prrafodelista"/>
        <w:numPr>
          <w:ilvl w:val="0"/>
          <w:numId w:val="1"/>
        </w:numPr>
        <w:tabs>
          <w:tab w:val="left" w:pos="473"/>
        </w:tabs>
        <w:spacing w:before="204" w:line="278" w:lineRule="auto"/>
        <w:ind w:left="215" w:firstLine="0"/>
        <w:rPr>
          <w:sz w:val="23"/>
        </w:rPr>
      </w:pPr>
      <w:r>
        <w:rPr>
          <w:sz w:val="23"/>
        </w:rPr>
        <w:t>Busca en el diccionario las siguientes palabras pertenecientes a un nivel culto, registro formal:</w:t>
      </w:r>
    </w:p>
    <w:p w14:paraId="01E8F7B5" w14:textId="50F5D00F" w:rsidR="00FB6223" w:rsidRDefault="00337891" w:rsidP="00FB6223">
      <w:pPr>
        <w:pStyle w:val="Textoindependiente"/>
        <w:spacing w:before="200" w:line="456" w:lineRule="auto"/>
        <w:ind w:left="215" w:right="7563"/>
      </w:pPr>
      <w:r>
        <w:t>Locuaz.</w:t>
      </w:r>
    </w:p>
    <w:p w14:paraId="61738B88" w14:textId="17D0F51B" w:rsidR="00FB6223" w:rsidRDefault="00FB6223" w:rsidP="00FB6223">
      <w:pPr>
        <w:pStyle w:val="Textoindependiente"/>
        <w:ind w:left="215"/>
      </w:pPr>
      <w:r>
        <w:t>Altanero.</w:t>
      </w:r>
    </w:p>
    <w:p w14:paraId="4657C48E" w14:textId="301C5AD2" w:rsidR="00337891" w:rsidRDefault="00337891" w:rsidP="00FB6223">
      <w:pPr>
        <w:pStyle w:val="Textoindependiente"/>
        <w:ind w:left="215"/>
      </w:pPr>
    </w:p>
    <w:p w14:paraId="4AD4FEF5" w14:textId="7DCB33D0" w:rsidR="00337891" w:rsidRDefault="00337891" w:rsidP="00FB6223">
      <w:pPr>
        <w:pStyle w:val="Textoindependiente"/>
        <w:ind w:left="215"/>
      </w:pPr>
      <w:r>
        <w:t>Presuntuoso.</w:t>
      </w:r>
    </w:p>
    <w:p w14:paraId="28BCC3C4" w14:textId="77777777" w:rsidR="00FB6223" w:rsidRDefault="00FB6223" w:rsidP="00FB6223">
      <w:pPr>
        <w:pStyle w:val="Textoindependiente"/>
        <w:spacing w:before="7"/>
        <w:rPr>
          <w:sz w:val="20"/>
        </w:rPr>
      </w:pPr>
    </w:p>
    <w:p w14:paraId="6CAEFB22" w14:textId="77777777" w:rsidR="00FB6223" w:rsidRDefault="00FB6223" w:rsidP="00FB6223">
      <w:pPr>
        <w:pStyle w:val="Prrafodelista"/>
        <w:numPr>
          <w:ilvl w:val="0"/>
          <w:numId w:val="1"/>
        </w:numPr>
        <w:tabs>
          <w:tab w:val="left" w:pos="449"/>
        </w:tabs>
        <w:ind w:left="448" w:right="0" w:hanging="234"/>
        <w:rPr>
          <w:sz w:val="23"/>
        </w:rPr>
      </w:pPr>
      <w:r>
        <w:rPr>
          <w:sz w:val="23"/>
        </w:rPr>
        <w:t>Traspasa las palabras anteriores a un nivel inculto, registro</w:t>
      </w:r>
      <w:r>
        <w:rPr>
          <w:spacing w:val="14"/>
          <w:sz w:val="23"/>
        </w:rPr>
        <w:t xml:space="preserve"> </w:t>
      </w:r>
      <w:r>
        <w:rPr>
          <w:sz w:val="23"/>
        </w:rPr>
        <w:t>informal.</w:t>
      </w:r>
    </w:p>
    <w:p w14:paraId="5EB4C13F" w14:textId="576685EC" w:rsidR="00C314B4" w:rsidRDefault="00337891" w:rsidP="00C314B4">
      <w:pPr>
        <w:pStyle w:val="Textoindependiente"/>
        <w:spacing w:before="200" w:line="456" w:lineRule="auto"/>
        <w:ind w:left="216" w:right="7563"/>
      </w:pPr>
      <w:r>
        <w:t>Locuaz.</w:t>
      </w:r>
    </w:p>
    <w:p w14:paraId="6F90CAC0" w14:textId="132C8820" w:rsidR="00C314B4" w:rsidRDefault="00337891" w:rsidP="00C314B4">
      <w:pPr>
        <w:pStyle w:val="Textoindependiente"/>
        <w:spacing w:before="200" w:line="456" w:lineRule="auto"/>
        <w:ind w:left="216" w:right="7563"/>
      </w:pPr>
      <w:r>
        <w:t>Altanero.</w:t>
      </w:r>
    </w:p>
    <w:p w14:paraId="0E90869F" w14:textId="2F501619" w:rsidR="00FB6223" w:rsidRDefault="00337891" w:rsidP="00337891">
      <w:pPr>
        <w:pStyle w:val="Textoindependiente"/>
        <w:ind w:left="215"/>
      </w:pPr>
      <w:r>
        <w:t>Presuntuoso.</w:t>
      </w:r>
    </w:p>
    <w:p w14:paraId="2E6C9307" w14:textId="16513422" w:rsidR="00337891" w:rsidRDefault="00337891" w:rsidP="00337891">
      <w:pPr>
        <w:pStyle w:val="Textoindependiente"/>
        <w:ind w:left="215"/>
      </w:pPr>
    </w:p>
    <w:p w14:paraId="4449C5DB" w14:textId="5D3843AA" w:rsidR="00337891" w:rsidRDefault="00337891" w:rsidP="00337891">
      <w:pPr>
        <w:pStyle w:val="Textoindependiente"/>
        <w:ind w:left="215"/>
      </w:pPr>
    </w:p>
    <w:p w14:paraId="5288BA2E" w14:textId="625B665A" w:rsidR="00337891" w:rsidRDefault="00337891" w:rsidP="00337891">
      <w:pPr>
        <w:pStyle w:val="Textoindependiente"/>
        <w:ind w:left="215"/>
      </w:pPr>
    </w:p>
    <w:p w14:paraId="67727D42" w14:textId="2E3C42C4" w:rsidR="00337891" w:rsidRDefault="00337891" w:rsidP="00337891">
      <w:pPr>
        <w:pStyle w:val="Textoindependiente"/>
        <w:ind w:left="215"/>
      </w:pPr>
    </w:p>
    <w:p w14:paraId="53EFD726" w14:textId="77777777" w:rsidR="00337891" w:rsidRPr="00337891" w:rsidRDefault="00337891" w:rsidP="00337891">
      <w:pPr>
        <w:pStyle w:val="Textoindependiente"/>
        <w:ind w:left="215"/>
      </w:pPr>
    </w:p>
    <w:p w14:paraId="5989487E" w14:textId="77777777" w:rsidR="00FB6223" w:rsidRDefault="00FB6223" w:rsidP="00FB6223">
      <w:pPr>
        <w:pStyle w:val="Prrafodelista"/>
        <w:numPr>
          <w:ilvl w:val="0"/>
          <w:numId w:val="1"/>
        </w:numPr>
        <w:tabs>
          <w:tab w:val="left" w:pos="459"/>
        </w:tabs>
        <w:spacing w:line="280" w:lineRule="auto"/>
        <w:ind w:left="215" w:firstLine="0"/>
        <w:rPr>
          <w:sz w:val="23"/>
        </w:rPr>
      </w:pPr>
      <w:r>
        <w:rPr>
          <w:sz w:val="23"/>
        </w:rPr>
        <w:lastRenderedPageBreak/>
        <w:t>Inventa dos ejemplos de situaciones en las cuales se reconozcan relaciones de simetría y asimetría.</w:t>
      </w:r>
    </w:p>
    <w:p w14:paraId="02AEF599" w14:textId="77777777" w:rsidR="00FB6223" w:rsidRDefault="00FB6223" w:rsidP="00FB6223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4374"/>
      </w:tblGrid>
      <w:tr w:rsidR="00FB6223" w14:paraId="135C9D54" w14:textId="77777777" w:rsidTr="00544A06">
        <w:trPr>
          <w:trHeight w:val="504"/>
        </w:trPr>
        <w:tc>
          <w:tcPr>
            <w:tcW w:w="4373" w:type="dxa"/>
          </w:tcPr>
          <w:p w14:paraId="0D10B0AC" w14:textId="77777777" w:rsidR="00FB6223" w:rsidRDefault="00FB6223" w:rsidP="00544A06">
            <w:pPr>
              <w:pStyle w:val="TableParagraph"/>
              <w:ind w:left="1775" w:right="1768"/>
              <w:jc w:val="center"/>
              <w:rPr>
                <w:sz w:val="23"/>
              </w:rPr>
            </w:pPr>
            <w:r>
              <w:rPr>
                <w:sz w:val="23"/>
              </w:rPr>
              <w:t>Simetría</w:t>
            </w:r>
          </w:p>
        </w:tc>
        <w:tc>
          <w:tcPr>
            <w:tcW w:w="4374" w:type="dxa"/>
          </w:tcPr>
          <w:p w14:paraId="545671E7" w14:textId="77777777" w:rsidR="00FB6223" w:rsidRDefault="00FB6223" w:rsidP="00544A06">
            <w:pPr>
              <w:pStyle w:val="TableParagraph"/>
              <w:ind w:left="1710" w:right="1707"/>
              <w:jc w:val="center"/>
              <w:rPr>
                <w:sz w:val="23"/>
              </w:rPr>
            </w:pPr>
            <w:r>
              <w:rPr>
                <w:sz w:val="23"/>
              </w:rPr>
              <w:t>Asimetría</w:t>
            </w:r>
          </w:p>
        </w:tc>
      </w:tr>
      <w:tr w:rsidR="00FB6223" w14:paraId="429C342A" w14:textId="77777777" w:rsidTr="00544A06">
        <w:trPr>
          <w:trHeight w:val="503"/>
        </w:trPr>
        <w:tc>
          <w:tcPr>
            <w:tcW w:w="4373" w:type="dxa"/>
          </w:tcPr>
          <w:p w14:paraId="630C51B7" w14:textId="77777777" w:rsidR="00FB6223" w:rsidRDefault="00FB6223" w:rsidP="00544A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  <w:tc>
          <w:tcPr>
            <w:tcW w:w="4374" w:type="dxa"/>
          </w:tcPr>
          <w:p w14:paraId="6AA7CE24" w14:textId="77777777" w:rsidR="00FB6223" w:rsidRDefault="00FB6223" w:rsidP="00544A06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1-</w:t>
            </w:r>
          </w:p>
        </w:tc>
      </w:tr>
      <w:tr w:rsidR="00FB6223" w14:paraId="3490E0E5" w14:textId="77777777" w:rsidTr="00544A06">
        <w:trPr>
          <w:trHeight w:val="503"/>
        </w:trPr>
        <w:tc>
          <w:tcPr>
            <w:tcW w:w="4373" w:type="dxa"/>
          </w:tcPr>
          <w:p w14:paraId="7D89F71C" w14:textId="77777777" w:rsidR="00FB6223" w:rsidRDefault="00FB6223" w:rsidP="00544A06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2-</w:t>
            </w:r>
          </w:p>
        </w:tc>
        <w:tc>
          <w:tcPr>
            <w:tcW w:w="4374" w:type="dxa"/>
          </w:tcPr>
          <w:p w14:paraId="30D9F4CB" w14:textId="77777777" w:rsidR="00FB6223" w:rsidRDefault="00FB6223" w:rsidP="00544A06">
            <w:pPr>
              <w:pStyle w:val="TableParagraph"/>
              <w:spacing w:line="261" w:lineRule="exact"/>
              <w:ind w:left="102"/>
              <w:rPr>
                <w:sz w:val="23"/>
              </w:rPr>
            </w:pPr>
            <w:r>
              <w:rPr>
                <w:sz w:val="23"/>
              </w:rPr>
              <w:t>2-</w:t>
            </w:r>
          </w:p>
        </w:tc>
      </w:tr>
    </w:tbl>
    <w:p w14:paraId="567B826E" w14:textId="77777777" w:rsidR="001C2F33" w:rsidRDefault="001C2F33"/>
    <w:sectPr w:rsidR="001C2F33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91BE3"/>
    <w:multiLevelType w:val="hybridMultilevel"/>
    <w:tmpl w:val="F95021E8"/>
    <w:lvl w:ilvl="0" w:tplc="328A45AC">
      <w:start w:val="1"/>
      <w:numFmt w:val="decimal"/>
      <w:lvlText w:val="%1."/>
      <w:lvlJc w:val="left"/>
      <w:pPr>
        <w:ind w:left="216" w:hanging="233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s-ES" w:eastAsia="en-US" w:bidi="ar-SA"/>
      </w:rPr>
    </w:lvl>
    <w:lvl w:ilvl="1" w:tplc="3DDA5630">
      <w:numFmt w:val="bullet"/>
      <w:lvlText w:val="•"/>
      <w:lvlJc w:val="left"/>
      <w:pPr>
        <w:ind w:left="1096" w:hanging="233"/>
      </w:pPr>
      <w:rPr>
        <w:rFonts w:hint="default"/>
        <w:lang w:val="es-ES" w:eastAsia="en-US" w:bidi="ar-SA"/>
      </w:rPr>
    </w:lvl>
    <w:lvl w:ilvl="2" w:tplc="EEEA319E">
      <w:numFmt w:val="bullet"/>
      <w:lvlText w:val="•"/>
      <w:lvlJc w:val="left"/>
      <w:pPr>
        <w:ind w:left="1972" w:hanging="233"/>
      </w:pPr>
      <w:rPr>
        <w:rFonts w:hint="default"/>
        <w:lang w:val="es-ES" w:eastAsia="en-US" w:bidi="ar-SA"/>
      </w:rPr>
    </w:lvl>
    <w:lvl w:ilvl="3" w:tplc="D28CFDB4">
      <w:numFmt w:val="bullet"/>
      <w:lvlText w:val="•"/>
      <w:lvlJc w:val="left"/>
      <w:pPr>
        <w:ind w:left="2848" w:hanging="233"/>
      </w:pPr>
      <w:rPr>
        <w:rFonts w:hint="default"/>
        <w:lang w:val="es-ES" w:eastAsia="en-US" w:bidi="ar-SA"/>
      </w:rPr>
    </w:lvl>
    <w:lvl w:ilvl="4" w:tplc="7B003110">
      <w:numFmt w:val="bullet"/>
      <w:lvlText w:val="•"/>
      <w:lvlJc w:val="left"/>
      <w:pPr>
        <w:ind w:left="3724" w:hanging="233"/>
      </w:pPr>
      <w:rPr>
        <w:rFonts w:hint="default"/>
        <w:lang w:val="es-ES" w:eastAsia="en-US" w:bidi="ar-SA"/>
      </w:rPr>
    </w:lvl>
    <w:lvl w:ilvl="5" w:tplc="BBB6E9A0">
      <w:numFmt w:val="bullet"/>
      <w:lvlText w:val="•"/>
      <w:lvlJc w:val="left"/>
      <w:pPr>
        <w:ind w:left="4600" w:hanging="233"/>
      </w:pPr>
      <w:rPr>
        <w:rFonts w:hint="default"/>
        <w:lang w:val="es-ES" w:eastAsia="en-US" w:bidi="ar-SA"/>
      </w:rPr>
    </w:lvl>
    <w:lvl w:ilvl="6" w:tplc="25768BF4">
      <w:numFmt w:val="bullet"/>
      <w:lvlText w:val="•"/>
      <w:lvlJc w:val="left"/>
      <w:pPr>
        <w:ind w:left="5476" w:hanging="233"/>
      </w:pPr>
      <w:rPr>
        <w:rFonts w:hint="default"/>
        <w:lang w:val="es-ES" w:eastAsia="en-US" w:bidi="ar-SA"/>
      </w:rPr>
    </w:lvl>
    <w:lvl w:ilvl="7" w:tplc="7018CE06">
      <w:numFmt w:val="bullet"/>
      <w:lvlText w:val="•"/>
      <w:lvlJc w:val="left"/>
      <w:pPr>
        <w:ind w:left="6352" w:hanging="233"/>
      </w:pPr>
      <w:rPr>
        <w:rFonts w:hint="default"/>
        <w:lang w:val="es-ES" w:eastAsia="en-US" w:bidi="ar-SA"/>
      </w:rPr>
    </w:lvl>
    <w:lvl w:ilvl="8" w:tplc="3260FED8">
      <w:numFmt w:val="bullet"/>
      <w:lvlText w:val="•"/>
      <w:lvlJc w:val="left"/>
      <w:pPr>
        <w:ind w:left="7228" w:hanging="233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23"/>
    <w:rsid w:val="001C2F33"/>
    <w:rsid w:val="00337891"/>
    <w:rsid w:val="00650C55"/>
    <w:rsid w:val="007D1B47"/>
    <w:rsid w:val="00C314B4"/>
    <w:rsid w:val="00D25647"/>
    <w:rsid w:val="00FB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DB85"/>
  <w15:chartTrackingRefBased/>
  <w15:docId w15:val="{546536A1-0D6C-42F8-A502-95F00513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6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B6223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6223"/>
    <w:rPr>
      <w:rFonts w:ascii="Times New Roman" w:eastAsia="Times New Roman" w:hAnsi="Times New Roman" w:cs="Times New Roman"/>
      <w:sz w:val="23"/>
      <w:szCs w:val="23"/>
      <w:lang w:val="es-ES"/>
    </w:rPr>
  </w:style>
  <w:style w:type="paragraph" w:styleId="Ttulo">
    <w:name w:val="Title"/>
    <w:basedOn w:val="Normal"/>
    <w:link w:val="TtuloCar"/>
    <w:uiPriority w:val="10"/>
    <w:qFormat/>
    <w:rsid w:val="00FB6223"/>
    <w:pPr>
      <w:spacing w:before="85"/>
      <w:ind w:left="1083" w:right="1029"/>
      <w:jc w:val="center"/>
    </w:pPr>
    <w:rPr>
      <w:b/>
      <w:bCs/>
      <w:sz w:val="35"/>
      <w:szCs w:val="35"/>
      <w:u w:val="single" w:color="000000"/>
    </w:rPr>
  </w:style>
  <w:style w:type="character" w:customStyle="1" w:styleId="TtuloCar">
    <w:name w:val="Título Car"/>
    <w:basedOn w:val="Fuentedeprrafopredeter"/>
    <w:link w:val="Ttulo"/>
    <w:uiPriority w:val="10"/>
    <w:rsid w:val="00FB6223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paragraph" w:styleId="Prrafodelista">
    <w:name w:val="List Paragraph"/>
    <w:basedOn w:val="Normal"/>
    <w:uiPriority w:val="1"/>
    <w:qFormat/>
    <w:rsid w:val="00FB6223"/>
    <w:pPr>
      <w:ind w:left="215" w:right="157"/>
    </w:pPr>
  </w:style>
  <w:style w:type="paragraph" w:customStyle="1" w:styleId="TableParagraph">
    <w:name w:val="Table Paragraph"/>
    <w:basedOn w:val="Normal"/>
    <w:uiPriority w:val="1"/>
    <w:qFormat/>
    <w:rsid w:val="00FB6223"/>
    <w:pPr>
      <w:ind w:left="105"/>
    </w:pPr>
  </w:style>
  <w:style w:type="character" w:styleId="Hipervnculo">
    <w:name w:val="Hyperlink"/>
    <w:basedOn w:val="Fuentedeprrafopredeter"/>
    <w:uiPriority w:val="99"/>
    <w:unhideWhenUsed/>
    <w:rsid w:val="0033789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an.rubio@colegiomagister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3</cp:revision>
  <dcterms:created xsi:type="dcterms:W3CDTF">2020-05-14T13:21:00Z</dcterms:created>
  <dcterms:modified xsi:type="dcterms:W3CDTF">2020-05-14T22:01:00Z</dcterms:modified>
</cp:coreProperties>
</file>