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58C6" w14:textId="77777777" w:rsidR="003C30FC" w:rsidRPr="00621D43" w:rsidRDefault="003C30FC" w:rsidP="003C30FC">
      <w:pPr>
        <w:widowControl w:val="0"/>
        <w:tabs>
          <w:tab w:val="center" w:pos="4252"/>
          <w:tab w:val="right" w:pos="8504"/>
        </w:tabs>
        <w:spacing w:line="240" w:lineRule="auto"/>
        <w:jc w:val="right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n-US" w:eastAsia="es-ES"/>
        </w:rPr>
      </w:pPr>
    </w:p>
    <w:p w14:paraId="5DFC6AAA" w14:textId="67B48E43" w:rsidR="003C30FC" w:rsidRDefault="003C30FC" w:rsidP="003C30FC">
      <w:pPr>
        <w:widowControl w:val="0"/>
        <w:tabs>
          <w:tab w:val="center" w:pos="4252"/>
          <w:tab w:val="right" w:pos="8504"/>
        </w:tabs>
        <w:spacing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64B186" wp14:editId="0BFB3561">
            <wp:simplePos x="0" y="0"/>
            <wp:positionH relativeFrom="column">
              <wp:posOffset>5034915</wp:posOffset>
            </wp:positionH>
            <wp:positionV relativeFrom="page">
              <wp:posOffset>695325</wp:posOffset>
            </wp:positionV>
            <wp:extent cx="638175" cy="781050"/>
            <wp:effectExtent l="0" t="0" r="9525" b="0"/>
            <wp:wrapSquare wrapText="bothSides"/>
            <wp:docPr id="2" name="Imagen 2" descr="Colegio Ma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Magis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Fundación</w:t>
      </w:r>
      <w:r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 xml:space="preserve"> Educacional</w:t>
      </w:r>
    </w:p>
    <w:p w14:paraId="3794D838" w14:textId="77777777" w:rsidR="003C30FC" w:rsidRPr="00AE111A" w:rsidRDefault="003C30FC" w:rsidP="003C30FC">
      <w:pPr>
        <w:widowControl w:val="0"/>
        <w:tabs>
          <w:tab w:val="center" w:pos="4252"/>
          <w:tab w:val="right" w:pos="8504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napToGrid w:val="0"/>
          <w:kern w:val="20"/>
          <w:sz w:val="20"/>
          <w:szCs w:val="20"/>
          <w:lang w:val="es-ES" w:eastAsia="es-ES"/>
        </w:rPr>
      </w:pP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Colegio Magister</w:t>
      </w:r>
      <w:r w:rsidRPr="00AE111A">
        <w:rPr>
          <w:rFonts w:ascii="Segoe Script" w:eastAsia="Times New Roman" w:hAnsi="Segoe Script"/>
          <w:b/>
          <w:i/>
          <w:iCs/>
          <w:snapToGrid w:val="0"/>
          <w:kern w:val="20"/>
          <w:sz w:val="20"/>
          <w:szCs w:val="20"/>
          <w:lang w:val="es-ES" w:eastAsia="es-ES"/>
        </w:rPr>
        <w:t xml:space="preserve">                                       </w:t>
      </w:r>
    </w:p>
    <w:p w14:paraId="6437BBBA" w14:textId="77777777" w:rsidR="003C30FC" w:rsidRPr="00AE111A" w:rsidRDefault="003C30FC" w:rsidP="003C30FC">
      <w:pPr>
        <w:widowControl w:val="0"/>
        <w:tabs>
          <w:tab w:val="center" w:pos="4252"/>
          <w:tab w:val="right" w:pos="8504"/>
        </w:tabs>
        <w:spacing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Prof. Cristian Briceño</w:t>
      </w:r>
    </w:p>
    <w:p w14:paraId="4929B12D" w14:textId="77777777" w:rsidR="003C30FC" w:rsidRDefault="003C30FC" w:rsidP="003C30FC">
      <w:pPr>
        <w:widowControl w:val="0"/>
        <w:tabs>
          <w:tab w:val="center" w:pos="4252"/>
          <w:tab w:val="right" w:pos="8504"/>
        </w:tabs>
        <w:spacing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 xml:space="preserve">Nivel: </w:t>
      </w:r>
      <w:r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3</w:t>
      </w: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° Medio</w:t>
      </w:r>
      <w:r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.</w:t>
      </w:r>
    </w:p>
    <w:p w14:paraId="5F7EE6AF" w14:textId="77777777" w:rsidR="003C30FC" w:rsidRDefault="003C30FC" w:rsidP="003C30FC">
      <w:pPr>
        <w:widowControl w:val="0"/>
        <w:tabs>
          <w:tab w:val="center" w:pos="4252"/>
          <w:tab w:val="right" w:pos="8504"/>
        </w:tabs>
        <w:spacing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</w:p>
    <w:p w14:paraId="693F70FA" w14:textId="77777777" w:rsidR="003C30FC" w:rsidRDefault="003C30FC">
      <w:pPr>
        <w:jc w:val="center"/>
      </w:pPr>
    </w:p>
    <w:p w14:paraId="76DA739C" w14:textId="78C99AAA" w:rsidR="008E3D0A" w:rsidRDefault="003C30FC">
      <w:pPr>
        <w:jc w:val="center"/>
      </w:pPr>
      <w:r>
        <w:t>Actividades.</w:t>
      </w:r>
    </w:p>
    <w:p w14:paraId="359229E6" w14:textId="77777777" w:rsidR="008E3D0A" w:rsidRDefault="008E3D0A">
      <w:pPr>
        <w:jc w:val="center"/>
      </w:pPr>
    </w:p>
    <w:p w14:paraId="435E2AB4" w14:textId="77777777" w:rsidR="008E3D0A" w:rsidRDefault="003C30FC">
      <w:pPr>
        <w:jc w:val="center"/>
      </w:pPr>
      <w:r>
        <w:t>Puntaje actividad: 26 puntos.</w:t>
      </w:r>
    </w:p>
    <w:p w14:paraId="0E99268B" w14:textId="77777777" w:rsidR="008E3D0A" w:rsidRDefault="003C30FC">
      <w:pPr>
        <w:jc w:val="center"/>
      </w:pPr>
      <w:r>
        <w:t>Puntaje obtenido:________</w:t>
      </w:r>
    </w:p>
    <w:p w14:paraId="24684C3C" w14:textId="77777777" w:rsidR="008E3D0A" w:rsidRDefault="008E3D0A">
      <w:pPr>
        <w:jc w:val="center"/>
      </w:pPr>
    </w:p>
    <w:p w14:paraId="504153F1" w14:textId="77777777" w:rsidR="008E3D0A" w:rsidRDefault="003C30FC">
      <w:pPr>
        <w:jc w:val="both"/>
      </w:pPr>
      <w:r>
        <w:t>Después de haber leído detenidamente la guía y haber visto los videos cargados en la plataforma, te invito a desarrollar las siguientes actividades.</w:t>
      </w:r>
    </w:p>
    <w:p w14:paraId="753E1C97" w14:textId="77777777" w:rsidR="008E3D0A" w:rsidRDefault="008E3D0A">
      <w:pPr>
        <w:jc w:val="both"/>
      </w:pPr>
    </w:p>
    <w:p w14:paraId="6ADBB71A" w14:textId="77777777" w:rsidR="008E3D0A" w:rsidRDefault="003C30FC">
      <w:pPr>
        <w:jc w:val="both"/>
      </w:pPr>
      <w:r>
        <w:t xml:space="preserve">I- Completa el siguiente cuadro comparativo. El primer cuadro está vinculado a lo que crees </w:t>
      </w:r>
      <w:proofErr w:type="spellStart"/>
      <w:r>
        <w:t>tu</w:t>
      </w:r>
      <w:proofErr w:type="spellEnd"/>
      <w:r>
        <w:t xml:space="preserve"> que es la f</w:t>
      </w:r>
      <w:r>
        <w:t>ilosofía. El segundo cuadro está relacionado a lo que es la filosofía según los videos. (10 puntos)</w:t>
      </w:r>
    </w:p>
    <w:p w14:paraId="0A0C502B" w14:textId="77777777" w:rsidR="008E3D0A" w:rsidRDefault="008E3D0A">
      <w:pPr>
        <w:jc w:val="both"/>
      </w:pPr>
    </w:p>
    <w:p w14:paraId="156C2E82" w14:textId="77777777" w:rsidR="008E3D0A" w:rsidRDefault="008E3D0A">
      <w:pPr>
        <w:jc w:val="both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E3D0A" w14:paraId="18253B5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DD22" w14:textId="77777777" w:rsidR="008E3D0A" w:rsidRDefault="003C3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 que </w:t>
            </w:r>
            <w:proofErr w:type="spellStart"/>
            <w:r>
              <w:t>tu</w:t>
            </w:r>
            <w:proofErr w:type="spellEnd"/>
            <w:r>
              <w:t xml:space="preserve"> crees que la filosofía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04C20" w14:textId="77777777" w:rsidR="008E3D0A" w:rsidRDefault="003C3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 que es la filosofía según los videos.</w:t>
            </w:r>
          </w:p>
        </w:tc>
      </w:tr>
      <w:tr w:rsidR="008E3D0A" w14:paraId="78B0F95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18E81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A4E346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4AFCA4C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6F0A598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0D85D9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D49034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ACE17A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52BCD7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2374CD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449725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67228A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A4C62B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53411A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5685A" w14:textId="77777777" w:rsidR="008E3D0A" w:rsidRDefault="008E3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85B7F96" w14:textId="77777777" w:rsidR="008E3D0A" w:rsidRDefault="008E3D0A">
      <w:pPr>
        <w:jc w:val="both"/>
      </w:pPr>
    </w:p>
    <w:p w14:paraId="293A81D3" w14:textId="77777777" w:rsidR="008E3D0A" w:rsidRDefault="003C30FC">
      <w:pPr>
        <w:jc w:val="both"/>
      </w:pPr>
      <w:r>
        <w:t>II- Observa la siguiente obra de arte y responde la pregunta a continuación:</w:t>
      </w:r>
    </w:p>
    <w:p w14:paraId="44933772" w14:textId="77777777" w:rsidR="008E3D0A" w:rsidRDefault="008E3D0A">
      <w:pPr>
        <w:jc w:val="both"/>
      </w:pPr>
    </w:p>
    <w:p w14:paraId="5EC2E84E" w14:textId="77777777" w:rsidR="008E3D0A" w:rsidRDefault="003C30FC">
      <w:pPr>
        <w:jc w:val="both"/>
      </w:pPr>
      <w:r>
        <w:rPr>
          <w:noProof/>
        </w:rPr>
        <w:lastRenderedPageBreak/>
        <w:drawing>
          <wp:inline distT="114300" distB="114300" distL="114300" distR="114300" wp14:anchorId="36834238" wp14:editId="64902899">
            <wp:extent cx="5638800" cy="2667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56D4A5" w14:textId="77777777" w:rsidR="008E3D0A" w:rsidRDefault="003C30FC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Sanzio, R. La escuela de Atenas (1509-1511). Museos Vaticanos.</w:t>
      </w:r>
    </w:p>
    <w:p w14:paraId="7C28B5C0" w14:textId="77777777" w:rsidR="008E3D0A" w:rsidRDefault="003C30FC">
      <w:pPr>
        <w:spacing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Rafael Sanzio retrató a los principales filósofos, científicos y matemáticos de la Antigüedad griega. En el centr</w:t>
      </w:r>
      <w:r>
        <w:rPr>
          <w:rFonts w:ascii="Times New Roman" w:eastAsia="Times New Roman" w:hAnsi="Times New Roman" w:cs="Times New Roman"/>
          <w:sz w:val="24"/>
          <w:szCs w:val="24"/>
        </w:rPr>
        <w:t>o están Platón y Aristóteles, considerados fundadores de la filosofía occidental. Describe la actitud de los filósofos, el lugar en que se encuentran y responde: ¿qué idea sobre la filosofía se comunica en esta obra? (5 puntos)</w:t>
      </w:r>
    </w:p>
    <w:p w14:paraId="40D171AC" w14:textId="77777777" w:rsidR="008E3D0A" w:rsidRDefault="003C30FC">
      <w:pPr>
        <w:spacing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3E02B51E" w14:textId="77777777" w:rsidR="008E3D0A" w:rsidRDefault="003C30FC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III- Responde las siguientes preguntas:</w:t>
      </w:r>
    </w:p>
    <w:p w14:paraId="08EB0D61" w14:textId="77777777" w:rsidR="008E3D0A" w:rsidRDefault="003C30FC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 ¿Qué nos perm</w:t>
      </w:r>
      <w:r>
        <w:rPr>
          <w:rFonts w:ascii="Times New Roman" w:eastAsia="Times New Roman" w:hAnsi="Times New Roman" w:cs="Times New Roman"/>
          <w:sz w:val="24"/>
          <w:szCs w:val="24"/>
        </w:rPr>
        <w:t>ite hacer la práctica filosófica? Explique. (3 puntos)</w:t>
      </w:r>
    </w:p>
    <w:p w14:paraId="3C6CEEAC" w14:textId="77777777" w:rsidR="008E3D0A" w:rsidRDefault="003C30FC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3A0D0B4F" w14:textId="77777777" w:rsidR="008E3D0A" w:rsidRDefault="003C30FC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 Según la guía, 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puede distinguir la expresión de opiniones, el pensami</w:t>
      </w:r>
      <w:r>
        <w:rPr>
          <w:rFonts w:ascii="Times New Roman" w:eastAsia="Times New Roman" w:hAnsi="Times New Roman" w:cs="Times New Roman"/>
          <w:sz w:val="24"/>
          <w:szCs w:val="24"/>
        </w:rPr>
        <w:t>ento crítico y el pensamiento filosófico? Explique. (3 puntos)</w:t>
      </w:r>
    </w:p>
    <w:p w14:paraId="2177B2D6" w14:textId="77777777" w:rsidR="008E3D0A" w:rsidRDefault="003C30FC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08148D1E" w14:textId="77777777" w:rsidR="008E3D0A" w:rsidRDefault="003C30FC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3- ¿Por qué cree usted que el filósofo chileno Jorge Millas plantea que “</w:t>
      </w:r>
      <w:r>
        <w:rPr>
          <w:rFonts w:ascii="Times New Roman" w:eastAsia="Times New Roman" w:hAnsi="Times New Roman" w:cs="Times New Roman"/>
          <w:sz w:val="24"/>
          <w:szCs w:val="24"/>
        </w:rPr>
        <w:t>la filosofía es una necesidad profunda de la vida humana? Explique y fundamente su respuesta. (5 puntos)</w:t>
      </w:r>
    </w:p>
    <w:p w14:paraId="1776756B" w14:textId="77777777" w:rsidR="008E3D0A" w:rsidRDefault="003C30FC">
      <w:pPr>
        <w:spacing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sectPr w:rsidR="008E3D0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0A"/>
    <w:rsid w:val="003C30FC"/>
    <w:rsid w:val="008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65386"/>
  <w15:docId w15:val="{8421815B-FD1E-4CA8-B5C8-B7222EA3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Briceño</dc:creator>
  <cp:lastModifiedBy>Cristian Briceño</cp:lastModifiedBy>
  <cp:revision>2</cp:revision>
  <dcterms:created xsi:type="dcterms:W3CDTF">2020-05-01T01:16:00Z</dcterms:created>
  <dcterms:modified xsi:type="dcterms:W3CDTF">2020-05-01T01:16:00Z</dcterms:modified>
</cp:coreProperties>
</file>