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D2" w:rsidRPr="00FE59DF" w:rsidRDefault="008D5BD2" w:rsidP="008D5BD2"/>
    <w:p w:rsidR="008D5BD2" w:rsidRPr="00FE59DF" w:rsidRDefault="008D5BD2" w:rsidP="008D5BD2">
      <w:r w:rsidRPr="00FE59DF">
        <w:rPr>
          <w:noProof/>
          <w:lang w:val="en-US"/>
        </w:rPr>
        <mc:AlternateContent>
          <mc:Choice Requires="wps">
            <w:drawing>
              <wp:anchor distT="0" distB="0" distL="114300" distR="114300" simplePos="0" relativeHeight="251660288" behindDoc="0" locked="0" layoutInCell="1" allowOverlap="1" wp14:anchorId="77E3D7DB" wp14:editId="7ADCE3B1">
                <wp:simplePos x="0" y="0"/>
                <wp:positionH relativeFrom="column">
                  <wp:posOffset>798195</wp:posOffset>
                </wp:positionH>
                <wp:positionV relativeFrom="paragraph">
                  <wp:posOffset>-404495</wp:posOffset>
                </wp:positionV>
                <wp:extent cx="5774055" cy="1689100"/>
                <wp:effectExtent l="0" t="0" r="17145" b="25400"/>
                <wp:wrapNone/>
                <wp:docPr id="3" name="3 Cuadro de texto"/>
                <wp:cNvGraphicFramePr/>
                <a:graphic xmlns:a="http://schemas.openxmlformats.org/drawingml/2006/main">
                  <a:graphicData uri="http://schemas.microsoft.com/office/word/2010/wordprocessingShape">
                    <wps:wsp>
                      <wps:cNvSpPr txBox="1"/>
                      <wps:spPr>
                        <a:xfrm>
                          <a:off x="0" y="0"/>
                          <a:ext cx="5774055" cy="1689100"/>
                        </a:xfrm>
                        <a:prstGeom prst="rect">
                          <a:avLst/>
                        </a:prstGeom>
                        <a:solidFill>
                          <a:sysClr val="window" lastClr="FFFFFF"/>
                        </a:solidFill>
                        <a:ln w="6350">
                          <a:solidFill>
                            <a:prstClr val="black"/>
                          </a:solidFill>
                        </a:ln>
                        <a:effectLst/>
                      </wps:spPr>
                      <wps:txbx>
                        <w:txbxContent>
                          <w:p w:rsidR="008D5BD2" w:rsidRDefault="008D5BD2" w:rsidP="008D5BD2">
                            <w:pPr>
                              <w:rPr>
                                <w:rFonts w:asciiTheme="majorHAnsi" w:hAnsiTheme="majorHAnsi"/>
                                <w:sz w:val="28"/>
                                <w:szCs w:val="28"/>
                              </w:rPr>
                            </w:pPr>
                            <w:r>
                              <w:rPr>
                                <w:rFonts w:asciiTheme="majorHAnsi" w:hAnsiTheme="majorHAnsi"/>
                                <w:sz w:val="28"/>
                                <w:szCs w:val="28"/>
                              </w:rPr>
                              <w:t>Lengua y Literatura III Medio</w:t>
                            </w:r>
                          </w:p>
                          <w:p w:rsidR="008D5BD2" w:rsidRDefault="008D5BD2" w:rsidP="00861DC9">
                            <w:pPr>
                              <w:spacing w:after="0" w:line="240" w:lineRule="auto"/>
                              <w:jc w:val="center"/>
                              <w:rPr>
                                <w:rFonts w:ascii="Arial" w:hAnsi="Arial" w:cs="Arial"/>
                                <w:b/>
                                <w:sz w:val="24"/>
                                <w:szCs w:val="24"/>
                              </w:rPr>
                            </w:pPr>
                            <w:r w:rsidRPr="008D5BD2">
                              <w:rPr>
                                <w:rFonts w:ascii="Arial" w:hAnsi="Arial" w:cs="Arial"/>
                                <w:b/>
                                <w:sz w:val="24"/>
                                <w:szCs w:val="24"/>
                              </w:rPr>
                              <w:t>Analizar</w:t>
                            </w:r>
                            <w:r w:rsidR="00C87103">
                              <w:rPr>
                                <w:rFonts w:ascii="Arial" w:hAnsi="Arial" w:cs="Arial"/>
                                <w:b/>
                                <w:sz w:val="24"/>
                                <w:szCs w:val="24"/>
                              </w:rPr>
                              <w:t xml:space="preserve"> e interpretar</w:t>
                            </w:r>
                            <w:r w:rsidRPr="008D5BD2">
                              <w:rPr>
                                <w:rFonts w:ascii="Arial" w:hAnsi="Arial" w:cs="Arial"/>
                                <w:b/>
                                <w:sz w:val="24"/>
                                <w:szCs w:val="24"/>
                              </w:rPr>
                              <w:t xml:space="preserve"> el lenguaje creativo y comprender su efecto</w:t>
                            </w:r>
                            <w:r>
                              <w:rPr>
                                <w:rFonts w:ascii="Arial" w:hAnsi="Arial" w:cs="Arial"/>
                                <w:b/>
                                <w:sz w:val="24"/>
                                <w:szCs w:val="24"/>
                              </w:rPr>
                              <w:t>.</w:t>
                            </w:r>
                          </w:p>
                          <w:p w:rsidR="008D5BD2" w:rsidRDefault="008D5BD2" w:rsidP="008D5BD2">
                            <w:pPr>
                              <w:spacing w:before="120" w:after="120" w:line="240" w:lineRule="atLeast"/>
                              <w:rPr>
                                <w:rFonts w:asciiTheme="majorHAnsi" w:hAnsiTheme="majorHAnsi"/>
                                <w:sz w:val="28"/>
                                <w:szCs w:val="28"/>
                              </w:rPr>
                            </w:pPr>
                          </w:p>
                          <w:p w:rsidR="008D5BD2" w:rsidRDefault="000C6CCE" w:rsidP="008D5BD2">
                            <w:pPr>
                              <w:spacing w:before="120" w:after="120" w:line="240" w:lineRule="atLeast"/>
                              <w:rPr>
                                <w:rFonts w:asciiTheme="majorHAnsi" w:hAnsiTheme="majorHAnsi"/>
                              </w:rPr>
                            </w:pPr>
                            <w:r>
                              <w:rPr>
                                <w:rFonts w:asciiTheme="majorHAnsi" w:hAnsiTheme="majorHAnsi"/>
                              </w:rPr>
                              <w:t xml:space="preserve">Nombre: ___________________________________________________________________________________________________________             </w:t>
                            </w:r>
                            <w:r w:rsidR="008D5BD2" w:rsidRPr="00B14412">
                              <w:rPr>
                                <w:rFonts w:asciiTheme="majorHAnsi" w:hAnsiTheme="majorHAnsi"/>
                              </w:rPr>
                              <w:t xml:space="preserve">                                                          </w:t>
                            </w:r>
                            <w:r w:rsidR="008D5BD2">
                              <w:rPr>
                                <w:rFonts w:asciiTheme="majorHAnsi" w:hAnsiTheme="majorHAnsi"/>
                              </w:rPr>
                              <w:t xml:space="preserve">                 </w:t>
                            </w:r>
                            <w:r w:rsidR="008D5BD2" w:rsidRPr="00B14412">
                              <w:rPr>
                                <w:rFonts w:asciiTheme="majorHAnsi" w:hAnsiTheme="majorHAnsi"/>
                              </w:rPr>
                              <w:t xml:space="preserve"> </w:t>
                            </w:r>
                            <w:r w:rsidR="008D5BD2">
                              <w:rPr>
                                <w:rFonts w:asciiTheme="majorHAnsi" w:hAnsiTheme="majorHAnsi"/>
                              </w:rPr>
                              <w:t xml:space="preserve">       </w:t>
                            </w:r>
                            <w:r w:rsidR="008D5BD2" w:rsidRPr="00B14412">
                              <w:rPr>
                                <w:rFonts w:asciiTheme="majorHAnsi" w:hAnsiTheme="majorHAnsi"/>
                              </w:rPr>
                              <w:t>Fecha</w:t>
                            </w:r>
                            <w:r>
                              <w:rPr>
                                <w:rFonts w:asciiTheme="majorHAnsi" w:hAnsiTheme="majorHAnsi"/>
                              </w:rPr>
                              <w:t>: ____/____/2020.</w:t>
                            </w:r>
                          </w:p>
                          <w:p w:rsidR="008D5BD2" w:rsidRDefault="008D5BD2" w:rsidP="008D5BD2">
                            <w:pPr>
                              <w:spacing w:before="120" w:after="120" w:line="240" w:lineRule="atLeast"/>
                              <w:rPr>
                                <w:rFonts w:asciiTheme="majorHAnsi" w:hAnsiTheme="majorHAnsi"/>
                              </w:rPr>
                            </w:pPr>
                          </w:p>
                          <w:p w:rsidR="008D5BD2" w:rsidRPr="00B14412" w:rsidRDefault="008D5BD2" w:rsidP="008D5BD2">
                            <w:pPr>
                              <w:spacing w:before="120" w:after="120" w:line="240" w:lineRule="atLeas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D7DB" id="_x0000_t202" coordsize="21600,21600" o:spt="202" path="m,l,21600r21600,l21600,xe">
                <v:stroke joinstyle="miter"/>
                <v:path gradientshapeok="t" o:connecttype="rect"/>
              </v:shapetype>
              <v:shape id="3 Cuadro de texto" o:spid="_x0000_s1026" type="#_x0000_t202" style="position:absolute;margin-left:62.85pt;margin-top:-31.85pt;width:454.6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" fillcolor="window" strokeweight=".5pt">
                <v:textbox>
                  <w:txbxContent>
                    <w:p w:rsidR="008D5BD2" w:rsidRDefault="008D5BD2" w:rsidP="008D5BD2">
                      <w:pPr>
                        <w:rPr>
                          <w:rFonts w:asciiTheme="majorHAnsi" w:hAnsiTheme="majorHAnsi"/>
                          <w:sz w:val="28"/>
                          <w:szCs w:val="28"/>
                        </w:rPr>
                      </w:pPr>
                      <w:r>
                        <w:rPr>
                          <w:rFonts w:asciiTheme="majorHAnsi" w:hAnsiTheme="majorHAnsi"/>
                          <w:sz w:val="28"/>
                          <w:szCs w:val="28"/>
                        </w:rPr>
                        <w:t>Lengua y Literatura III Medio</w:t>
                      </w:r>
                    </w:p>
                    <w:p w:rsidR="008D5BD2" w:rsidRDefault="008D5BD2" w:rsidP="00861DC9">
                      <w:pPr>
                        <w:spacing w:after="0" w:line="240" w:lineRule="auto"/>
                        <w:jc w:val="center"/>
                        <w:rPr>
                          <w:rFonts w:ascii="Arial" w:hAnsi="Arial" w:cs="Arial"/>
                          <w:b/>
                          <w:sz w:val="24"/>
                          <w:szCs w:val="24"/>
                        </w:rPr>
                      </w:pPr>
                      <w:r w:rsidRPr="008D5BD2">
                        <w:rPr>
                          <w:rFonts w:ascii="Arial" w:hAnsi="Arial" w:cs="Arial"/>
                          <w:b/>
                          <w:sz w:val="24"/>
                          <w:szCs w:val="24"/>
                        </w:rPr>
                        <w:t>Analizar</w:t>
                      </w:r>
                      <w:r w:rsidR="00C87103">
                        <w:rPr>
                          <w:rFonts w:ascii="Arial" w:hAnsi="Arial" w:cs="Arial"/>
                          <w:b/>
                          <w:sz w:val="24"/>
                          <w:szCs w:val="24"/>
                        </w:rPr>
                        <w:t xml:space="preserve"> e interpretar</w:t>
                      </w:r>
                      <w:r w:rsidRPr="008D5BD2">
                        <w:rPr>
                          <w:rFonts w:ascii="Arial" w:hAnsi="Arial" w:cs="Arial"/>
                          <w:b/>
                          <w:sz w:val="24"/>
                          <w:szCs w:val="24"/>
                        </w:rPr>
                        <w:t xml:space="preserve"> el lenguaje creativo y comprender su efecto</w:t>
                      </w:r>
                      <w:r>
                        <w:rPr>
                          <w:rFonts w:ascii="Arial" w:hAnsi="Arial" w:cs="Arial"/>
                          <w:b/>
                          <w:sz w:val="24"/>
                          <w:szCs w:val="24"/>
                        </w:rPr>
                        <w:t>.</w:t>
                      </w:r>
                    </w:p>
                    <w:p w:rsidR="008D5BD2" w:rsidRDefault="008D5BD2" w:rsidP="008D5BD2">
                      <w:pPr>
                        <w:spacing w:before="120" w:after="120" w:line="240" w:lineRule="atLeast"/>
                        <w:rPr>
                          <w:rFonts w:asciiTheme="majorHAnsi" w:hAnsiTheme="majorHAnsi"/>
                          <w:sz w:val="28"/>
                          <w:szCs w:val="28"/>
                        </w:rPr>
                      </w:pPr>
                    </w:p>
                    <w:p w:rsidR="008D5BD2" w:rsidRDefault="000C6CCE" w:rsidP="008D5BD2">
                      <w:pPr>
                        <w:spacing w:before="120" w:after="120" w:line="240" w:lineRule="atLeast"/>
                        <w:rPr>
                          <w:rFonts w:asciiTheme="majorHAnsi" w:hAnsiTheme="majorHAnsi"/>
                        </w:rPr>
                      </w:pPr>
                      <w:r>
                        <w:rPr>
                          <w:rFonts w:asciiTheme="majorHAnsi" w:hAnsiTheme="majorHAnsi"/>
                        </w:rPr>
                        <w:t xml:space="preserve">Nombre: ___________________________________________________________________________________________________________             </w:t>
                      </w:r>
                      <w:r w:rsidR="008D5BD2" w:rsidRPr="00B14412">
                        <w:rPr>
                          <w:rFonts w:asciiTheme="majorHAnsi" w:hAnsiTheme="majorHAnsi"/>
                        </w:rPr>
                        <w:t xml:space="preserve">                                                          </w:t>
                      </w:r>
                      <w:r w:rsidR="008D5BD2">
                        <w:rPr>
                          <w:rFonts w:asciiTheme="majorHAnsi" w:hAnsiTheme="majorHAnsi"/>
                        </w:rPr>
                        <w:t xml:space="preserve">                 </w:t>
                      </w:r>
                      <w:r w:rsidR="008D5BD2" w:rsidRPr="00B14412">
                        <w:rPr>
                          <w:rFonts w:asciiTheme="majorHAnsi" w:hAnsiTheme="majorHAnsi"/>
                        </w:rPr>
                        <w:t xml:space="preserve"> </w:t>
                      </w:r>
                      <w:r w:rsidR="008D5BD2">
                        <w:rPr>
                          <w:rFonts w:asciiTheme="majorHAnsi" w:hAnsiTheme="majorHAnsi"/>
                        </w:rPr>
                        <w:t xml:space="preserve">       </w:t>
                      </w:r>
                      <w:r w:rsidR="008D5BD2" w:rsidRPr="00B14412">
                        <w:rPr>
                          <w:rFonts w:asciiTheme="majorHAnsi" w:hAnsiTheme="majorHAnsi"/>
                        </w:rPr>
                        <w:t>Fecha</w:t>
                      </w:r>
                      <w:r>
                        <w:rPr>
                          <w:rFonts w:asciiTheme="majorHAnsi" w:hAnsiTheme="majorHAnsi"/>
                        </w:rPr>
                        <w:t>: ____/____/2020.</w:t>
                      </w:r>
                    </w:p>
                    <w:p w:rsidR="008D5BD2" w:rsidRDefault="008D5BD2" w:rsidP="008D5BD2">
                      <w:pPr>
                        <w:spacing w:before="120" w:after="120" w:line="240" w:lineRule="atLeast"/>
                        <w:rPr>
                          <w:rFonts w:asciiTheme="majorHAnsi" w:hAnsiTheme="majorHAnsi"/>
                        </w:rPr>
                      </w:pPr>
                    </w:p>
                    <w:p w:rsidR="008D5BD2" w:rsidRPr="00B14412" w:rsidRDefault="008D5BD2" w:rsidP="008D5BD2">
                      <w:pPr>
                        <w:spacing w:before="120" w:after="120" w:line="240" w:lineRule="atLeast"/>
                        <w:rPr>
                          <w:rFonts w:asciiTheme="majorHAnsi" w:hAnsiTheme="majorHAnsi"/>
                        </w:rPr>
                      </w:pPr>
                    </w:p>
                  </w:txbxContent>
                </v:textbox>
              </v:shape>
            </w:pict>
          </mc:Fallback>
        </mc:AlternateContent>
      </w:r>
      <w:r w:rsidRPr="00FE59DF">
        <w:rPr>
          <w:noProof/>
          <w:lang w:val="en-US"/>
        </w:rPr>
        <mc:AlternateContent>
          <mc:Choice Requires="wps">
            <w:drawing>
              <wp:anchor distT="0" distB="0" distL="114300" distR="114300" simplePos="0" relativeHeight="251659264" behindDoc="0" locked="0" layoutInCell="1" allowOverlap="1" wp14:anchorId="0717F650" wp14:editId="3D511C07">
                <wp:simplePos x="0" y="0"/>
                <wp:positionH relativeFrom="column">
                  <wp:posOffset>-911225</wp:posOffset>
                </wp:positionH>
                <wp:positionV relativeFrom="paragraph">
                  <wp:posOffset>-393700</wp:posOffset>
                </wp:positionV>
                <wp:extent cx="1659255" cy="1689100"/>
                <wp:effectExtent l="0" t="0" r="17145" b="254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689100"/>
                        </a:xfrm>
                        <a:prstGeom prst="rect">
                          <a:avLst/>
                        </a:prstGeom>
                        <a:solidFill>
                          <a:srgbClr val="FFFFFF"/>
                        </a:solidFill>
                        <a:ln w="9525">
                          <a:solidFill>
                            <a:srgbClr val="000000"/>
                          </a:solidFill>
                          <a:miter lim="800000"/>
                          <a:headEnd/>
                          <a:tailEnd/>
                        </a:ln>
                      </wps:spPr>
                      <wps:txbx>
                        <w:txbxContent>
                          <w:p w:rsidR="00425711" w:rsidRDefault="00425711" w:rsidP="00425711">
                            <w:pPr>
                              <w:spacing w:after="0" w:line="240" w:lineRule="auto"/>
                              <w:contextualSpacing/>
                              <w:rPr>
                                <w:rFonts w:ascii="Arial" w:hAnsi="Arial" w:cs="Arial"/>
                                <w:b/>
                                <w:sz w:val="20"/>
                                <w:szCs w:val="20"/>
                              </w:rPr>
                            </w:pPr>
                            <w:r>
                              <w:rPr>
                                <w:rFonts w:ascii="Arial" w:hAnsi="Arial" w:cs="Arial"/>
                                <w:b/>
                                <w:sz w:val="20"/>
                                <w:szCs w:val="20"/>
                              </w:rPr>
                              <w:t xml:space="preserve">FUNDACIÓN </w:t>
                            </w:r>
                            <w:r>
                              <w:rPr>
                                <w:rFonts w:ascii="Arial" w:hAnsi="Arial" w:cs="Arial"/>
                                <w:b/>
                                <w:sz w:val="20"/>
                                <w:szCs w:val="20"/>
                              </w:rPr>
                              <w:t>EDUCACIONAL COLEGIO MAGISTER</w:t>
                            </w:r>
                          </w:p>
                          <w:p w:rsidR="008D5BD2" w:rsidRDefault="00425711" w:rsidP="00425711">
                            <w:pPr>
                              <w:spacing w:after="0" w:line="240" w:lineRule="auto"/>
                              <w:contextualSpacing/>
                              <w:rPr>
                                <w:rFonts w:ascii="Arial" w:hAnsi="Arial" w:cs="Arial"/>
                                <w:b/>
                                <w:sz w:val="20"/>
                                <w:szCs w:val="20"/>
                              </w:rPr>
                            </w:pPr>
                            <w:r>
                              <w:rPr>
                                <w:rFonts w:ascii="Arial" w:hAnsi="Arial" w:cs="Arial"/>
                                <w:b/>
                                <w:sz w:val="20"/>
                                <w:szCs w:val="20"/>
                              </w:rPr>
                              <w:t>Juan Francisco Rubio Díaz</w:t>
                            </w:r>
                          </w:p>
                          <w:p w:rsidR="00425711" w:rsidRPr="00425711" w:rsidRDefault="00425711" w:rsidP="00425711">
                            <w:pPr>
                              <w:spacing w:after="0" w:line="240" w:lineRule="auto"/>
                              <w:contextualSpacing/>
                              <w:rPr>
                                <w:rFonts w:ascii="Arial" w:hAnsi="Arial" w:cs="Arial"/>
                                <w:b/>
                                <w:sz w:val="20"/>
                                <w:szCs w:val="20"/>
                              </w:rPr>
                            </w:pPr>
                            <w:r>
                              <w:rPr>
                                <w:rFonts w:ascii="Arial" w:hAnsi="Arial" w:cs="Arial"/>
                                <w:b/>
                                <w:sz w:val="20"/>
                                <w:szCs w:val="20"/>
                              </w:rPr>
                              <w:t>RANCAGUA</w:t>
                            </w:r>
                          </w:p>
                          <w:p w:rsidR="008D5BD2" w:rsidRPr="0090598B" w:rsidRDefault="008D5BD2" w:rsidP="008D5BD2">
                            <w:pPr>
                              <w:spacing w:after="0"/>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7F650" id="Cuadro de texto 2" o:spid="_x0000_s1027" type="#_x0000_t202" style="position:absolute;margin-left:-71.75pt;margin-top:-31pt;width:130.6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">
                <v:textbox>
                  <w:txbxContent>
                    <w:p w:rsidR="00425711" w:rsidRDefault="00425711" w:rsidP="00425711">
                      <w:pPr>
                        <w:spacing w:after="0" w:line="240" w:lineRule="auto"/>
                        <w:contextualSpacing/>
                        <w:rPr>
                          <w:rFonts w:ascii="Arial" w:hAnsi="Arial" w:cs="Arial"/>
                          <w:b/>
                          <w:sz w:val="20"/>
                          <w:szCs w:val="20"/>
                        </w:rPr>
                      </w:pPr>
                      <w:r>
                        <w:rPr>
                          <w:rFonts w:ascii="Arial" w:hAnsi="Arial" w:cs="Arial"/>
                          <w:b/>
                          <w:sz w:val="20"/>
                          <w:szCs w:val="20"/>
                        </w:rPr>
                        <w:t xml:space="preserve">FUNDACIÓN </w:t>
                      </w:r>
                      <w:r>
                        <w:rPr>
                          <w:rFonts w:ascii="Arial" w:hAnsi="Arial" w:cs="Arial"/>
                          <w:b/>
                          <w:sz w:val="20"/>
                          <w:szCs w:val="20"/>
                        </w:rPr>
                        <w:t>EDUCACIONAL COLEGIO MAGISTER</w:t>
                      </w:r>
                    </w:p>
                    <w:p w:rsidR="008D5BD2" w:rsidRDefault="00425711" w:rsidP="00425711">
                      <w:pPr>
                        <w:spacing w:after="0" w:line="240" w:lineRule="auto"/>
                        <w:contextualSpacing/>
                        <w:rPr>
                          <w:rFonts w:ascii="Arial" w:hAnsi="Arial" w:cs="Arial"/>
                          <w:b/>
                          <w:sz w:val="20"/>
                          <w:szCs w:val="20"/>
                        </w:rPr>
                      </w:pPr>
                      <w:r>
                        <w:rPr>
                          <w:rFonts w:ascii="Arial" w:hAnsi="Arial" w:cs="Arial"/>
                          <w:b/>
                          <w:sz w:val="20"/>
                          <w:szCs w:val="20"/>
                        </w:rPr>
                        <w:t>Juan Francisco Rubio Díaz</w:t>
                      </w:r>
                    </w:p>
                    <w:p w:rsidR="00425711" w:rsidRPr="00425711" w:rsidRDefault="00425711" w:rsidP="00425711">
                      <w:pPr>
                        <w:spacing w:after="0" w:line="240" w:lineRule="auto"/>
                        <w:contextualSpacing/>
                        <w:rPr>
                          <w:rFonts w:ascii="Arial" w:hAnsi="Arial" w:cs="Arial"/>
                          <w:b/>
                          <w:sz w:val="20"/>
                          <w:szCs w:val="20"/>
                        </w:rPr>
                      </w:pPr>
                      <w:r>
                        <w:rPr>
                          <w:rFonts w:ascii="Arial" w:hAnsi="Arial" w:cs="Arial"/>
                          <w:b/>
                          <w:sz w:val="20"/>
                          <w:szCs w:val="20"/>
                        </w:rPr>
                        <w:t>RANCAGUA</w:t>
                      </w:r>
                    </w:p>
                    <w:p w:rsidR="008D5BD2" w:rsidRPr="0090598B" w:rsidRDefault="008D5BD2" w:rsidP="008D5BD2">
                      <w:pPr>
                        <w:spacing w:after="0"/>
                        <w:rPr>
                          <w:rFonts w:asciiTheme="majorHAnsi" w:hAnsiTheme="majorHAnsi"/>
                          <w:sz w:val="24"/>
                          <w:szCs w:val="24"/>
                        </w:rPr>
                      </w:pPr>
                    </w:p>
                  </w:txbxContent>
                </v:textbox>
              </v:shape>
            </w:pict>
          </mc:Fallback>
        </mc:AlternateContent>
      </w:r>
    </w:p>
    <w:p w:rsidR="008D5BD2" w:rsidRPr="00FE59DF" w:rsidRDefault="008D5BD2" w:rsidP="008D5BD2"/>
    <w:p w:rsidR="008D5BD2" w:rsidRPr="00FE59DF" w:rsidRDefault="008D5BD2" w:rsidP="008D5BD2"/>
    <w:p w:rsidR="008D5BD2" w:rsidRPr="00FE59DF" w:rsidRDefault="008D5BD2" w:rsidP="008D5BD2"/>
    <w:p w:rsidR="008D5BD2" w:rsidRPr="00FE59DF" w:rsidRDefault="008D5BD2" w:rsidP="008D5BD2">
      <w:pPr>
        <w:spacing w:after="0" w:line="240" w:lineRule="auto"/>
        <w:jc w:val="both"/>
        <w:rPr>
          <w:rFonts w:ascii="Arial" w:hAnsi="Arial" w:cs="Arial"/>
          <w:bCs/>
          <w:kern w:val="36"/>
        </w:rPr>
      </w:pPr>
    </w:p>
    <w:p w:rsidR="00425711" w:rsidRPr="00FE59DF" w:rsidRDefault="00425711" w:rsidP="00425711">
      <w:pPr>
        <w:pStyle w:val="Cuerpodetexto"/>
        <w:spacing w:after="0" w:line="240" w:lineRule="auto"/>
        <w:rPr>
          <w:rFonts w:ascii="Times New Roman" w:hAnsi="Times New Roman" w:cs="Times New Roman"/>
          <w:b/>
          <w:bCs/>
          <w:sz w:val="22"/>
          <w:szCs w:val="22"/>
        </w:rPr>
      </w:pPr>
      <w:r w:rsidRPr="00FE59DF">
        <w:rPr>
          <w:rFonts w:ascii="Times New Roman" w:hAnsi="Times New Roman" w:cs="Times New Roman"/>
          <w:b/>
          <w:bCs/>
          <w:sz w:val="22"/>
          <w:szCs w:val="22"/>
        </w:rPr>
        <w:t xml:space="preserve">INSTRUCCIONES GENERALES </w:t>
      </w:r>
    </w:p>
    <w:p w:rsidR="00425711" w:rsidRPr="00FE59DF" w:rsidRDefault="00425711" w:rsidP="00425711">
      <w:pPr>
        <w:spacing w:after="0" w:line="240" w:lineRule="auto"/>
        <w:rPr>
          <w:rFonts w:ascii="Times New Roman" w:hAnsi="Times New Roman"/>
        </w:rPr>
      </w:pPr>
      <w:r w:rsidRPr="00FE59DF">
        <w:rPr>
          <w:rFonts w:ascii="Times New Roman" w:hAnsi="Times New Roman"/>
        </w:rPr>
        <w:t>Lea detenidamente la siguiente guía de aprendizaje y aplicación Luego, entregue sus respuestas en cada ítem.</w:t>
      </w:r>
    </w:p>
    <w:p w:rsidR="00425711" w:rsidRPr="00FE59DF" w:rsidRDefault="00425711" w:rsidP="00425711">
      <w:pPr>
        <w:spacing w:after="0" w:line="240" w:lineRule="auto"/>
        <w:rPr>
          <w:rFonts w:ascii="Times New Roman" w:hAnsi="Times New Roman"/>
          <w:b/>
          <w:i/>
        </w:rPr>
      </w:pPr>
      <w:r w:rsidRPr="00FE59DF">
        <w:rPr>
          <w:rFonts w:ascii="Times New Roman" w:hAnsi="Times New Roman"/>
          <w:b/>
          <w:i/>
        </w:rPr>
        <w:t xml:space="preserve">ENVIAR al mail </w:t>
      </w:r>
      <w:hyperlink r:id="rId7" w:history="1">
        <w:r w:rsidRPr="00FE59DF">
          <w:rPr>
            <w:rStyle w:val="Hipervnculo"/>
            <w:rFonts w:ascii="Times New Roman" w:hAnsi="Times New Roman"/>
            <w:b/>
            <w:i/>
          </w:rPr>
          <w:t>rubiodiazjuan@gmail.com</w:t>
        </w:r>
      </w:hyperlink>
      <w:r w:rsidRPr="00FE59DF">
        <w:rPr>
          <w:rStyle w:val="Hipervnculo"/>
          <w:rFonts w:ascii="Times New Roman" w:hAnsi="Times New Roman"/>
          <w:b/>
          <w:i/>
        </w:rPr>
        <w:t xml:space="preserve">.  </w:t>
      </w:r>
      <w:r w:rsidRPr="00FE59DF">
        <w:rPr>
          <w:rStyle w:val="Hipervnculo"/>
          <w:rFonts w:ascii="Times New Roman" w:hAnsi="Times New Roman"/>
        </w:rPr>
        <w:t>SÓLO LAS ACTIVIDADES.</w:t>
      </w:r>
    </w:p>
    <w:p w:rsidR="00425711" w:rsidRPr="00FE59DF" w:rsidRDefault="00425711" w:rsidP="00425711">
      <w:pPr>
        <w:spacing w:after="0" w:line="240" w:lineRule="auto"/>
        <w:rPr>
          <w:rFonts w:ascii="Times New Roman" w:hAnsi="Times New Roman"/>
          <w:b/>
          <w:i/>
        </w:rPr>
      </w:pPr>
      <w:r w:rsidRPr="00FE59DF">
        <w:rPr>
          <w:rFonts w:ascii="Times New Roman" w:hAnsi="Times New Roman"/>
          <w:b/>
          <w:i/>
        </w:rPr>
        <w:t>En caso que no pudiese, resolverla en su cuaderno o guía impresa.</w:t>
      </w:r>
    </w:p>
    <w:p w:rsidR="00425711" w:rsidRPr="00FE59DF" w:rsidRDefault="00425711" w:rsidP="008D5BD2">
      <w:pPr>
        <w:spacing w:after="0" w:line="240" w:lineRule="auto"/>
        <w:jc w:val="both"/>
        <w:rPr>
          <w:rFonts w:ascii="Arial" w:hAnsi="Arial" w:cs="Arial"/>
        </w:rPr>
      </w:pPr>
    </w:p>
    <w:p w:rsidR="008D5BD2" w:rsidRPr="00FE59DF" w:rsidRDefault="008D5BD2" w:rsidP="008D5BD2">
      <w:pPr>
        <w:spacing w:after="0" w:line="240" w:lineRule="auto"/>
        <w:jc w:val="both"/>
        <w:rPr>
          <w:rFonts w:ascii="Arial" w:hAnsi="Arial" w:cs="Arial"/>
        </w:rPr>
      </w:pPr>
      <w:r w:rsidRPr="00FE59DF">
        <w:rPr>
          <w:rFonts w:ascii="Arial" w:hAnsi="Arial" w:cs="Arial"/>
        </w:rPr>
        <w:t xml:space="preserve">El </w:t>
      </w:r>
      <w:r w:rsidRPr="00FE59DF">
        <w:rPr>
          <w:rFonts w:ascii="Arial" w:hAnsi="Arial" w:cs="Arial"/>
          <w:b/>
        </w:rPr>
        <w:t>propósito</w:t>
      </w:r>
      <w:r w:rsidRPr="00FE59DF">
        <w:rPr>
          <w:rFonts w:ascii="Arial" w:hAnsi="Arial" w:cs="Arial"/>
        </w:rPr>
        <w:t xml:space="preserve"> de esta actividad es reflexionar acerca del impacto que puede generar en el lector una obra literaria, y cómo </w:t>
      </w:r>
      <w:r w:rsidR="00C87103" w:rsidRPr="00FE59DF">
        <w:rPr>
          <w:rFonts w:ascii="Arial" w:hAnsi="Arial" w:cs="Arial"/>
        </w:rPr>
        <w:t xml:space="preserve">ese efecto se relaciona con la visión de mundo del </w:t>
      </w:r>
      <w:r w:rsidRPr="00FE59DF">
        <w:rPr>
          <w:rFonts w:ascii="Arial" w:hAnsi="Arial" w:cs="Arial"/>
        </w:rPr>
        <w:t>autor. Para ello leerán</w:t>
      </w:r>
      <w:r w:rsidR="00B8223C" w:rsidRPr="00FE59DF">
        <w:rPr>
          <w:rFonts w:ascii="Arial" w:hAnsi="Arial" w:cs="Arial"/>
        </w:rPr>
        <w:t xml:space="preserve"> el cuento Restos del carnaval, de la escritora brasileña </w:t>
      </w:r>
      <w:proofErr w:type="spellStart"/>
      <w:r w:rsidR="00B8223C" w:rsidRPr="00FE59DF">
        <w:rPr>
          <w:rFonts w:ascii="Arial" w:hAnsi="Arial" w:cs="Arial"/>
        </w:rPr>
        <w:t>Clarice</w:t>
      </w:r>
      <w:proofErr w:type="spellEnd"/>
      <w:r w:rsidR="00B8223C" w:rsidRPr="00FE59DF">
        <w:rPr>
          <w:rFonts w:ascii="Arial" w:hAnsi="Arial" w:cs="Arial"/>
        </w:rPr>
        <w:t xml:space="preserve"> </w:t>
      </w:r>
      <w:proofErr w:type="spellStart"/>
      <w:r w:rsidR="00B8223C" w:rsidRPr="00FE59DF">
        <w:rPr>
          <w:rFonts w:ascii="Arial" w:hAnsi="Arial" w:cs="Arial"/>
        </w:rPr>
        <w:t>Lispector</w:t>
      </w:r>
      <w:proofErr w:type="spellEnd"/>
      <w:r w:rsidRPr="00FE59DF">
        <w:rPr>
          <w:rFonts w:ascii="Arial" w:hAnsi="Arial" w:cs="Arial"/>
        </w:rPr>
        <w:t>.</w:t>
      </w:r>
    </w:p>
    <w:p w:rsidR="008D5BD2" w:rsidRPr="00FE59DF" w:rsidRDefault="008D5BD2" w:rsidP="008D5BD2">
      <w:pPr>
        <w:spacing w:after="0" w:line="240" w:lineRule="auto"/>
        <w:jc w:val="both"/>
        <w:rPr>
          <w:rFonts w:ascii="Arial" w:hAnsi="Arial" w:cs="Arial"/>
        </w:rPr>
      </w:pPr>
    </w:p>
    <w:p w:rsidR="008D5BD2" w:rsidRPr="00FE59DF" w:rsidRDefault="008D5BD2" w:rsidP="008D5BD2">
      <w:pPr>
        <w:spacing w:after="0" w:line="240" w:lineRule="auto"/>
        <w:jc w:val="both"/>
        <w:rPr>
          <w:rFonts w:ascii="Arial" w:hAnsi="Arial" w:cs="Arial"/>
        </w:rPr>
      </w:pPr>
      <w:r w:rsidRPr="00FE59DF">
        <w:rPr>
          <w:rFonts w:ascii="Arial" w:hAnsi="Arial" w:cs="Arial"/>
          <w:b/>
        </w:rPr>
        <w:t>OA2:</w:t>
      </w:r>
      <w:r w:rsidRPr="00FE59DF">
        <w:rPr>
          <w:rFonts w:ascii="Arial" w:hAnsi="Arial" w:cs="Arial"/>
        </w:rPr>
        <w:t xml:space="preserve"> Reflexionar sobre el efecto estético de las obras leídas, evaluando: </w:t>
      </w:r>
    </w:p>
    <w:p w:rsidR="008D5BD2" w:rsidRPr="00FE59DF" w:rsidRDefault="008D5BD2" w:rsidP="008D5BD2">
      <w:pPr>
        <w:spacing w:after="0" w:line="240" w:lineRule="auto"/>
        <w:jc w:val="both"/>
        <w:rPr>
          <w:rFonts w:ascii="Arial" w:hAnsi="Arial" w:cs="Arial"/>
        </w:rPr>
      </w:pPr>
      <w:r w:rsidRPr="00FE59DF">
        <w:rPr>
          <w:rFonts w:ascii="Arial" w:hAnsi="Arial" w:cs="Arial"/>
        </w:rPr>
        <w:t xml:space="preserve"> Cómo la obra dialoga con las experiencias personales del lector y sus puntos de vista sobre diversas problemáticas del ser humano (afectos, dilemas éticos, conflictos, etc.). </w:t>
      </w:r>
    </w:p>
    <w:p w:rsidR="008D5BD2" w:rsidRPr="00FE59DF" w:rsidRDefault="008D5BD2" w:rsidP="008D5BD2">
      <w:pPr>
        <w:spacing w:after="0" w:line="240" w:lineRule="auto"/>
        <w:jc w:val="both"/>
        <w:rPr>
          <w:rFonts w:ascii="Arial" w:hAnsi="Arial" w:cs="Arial"/>
        </w:rPr>
      </w:pPr>
      <w:r w:rsidRPr="00FE59DF">
        <w:rPr>
          <w:rFonts w:ascii="Arial" w:hAnsi="Arial" w:cs="Arial"/>
        </w:rPr>
        <w:t> Cómo los recursos y técnicas literarias de la obra inciden en el efecto estético producido.</w:t>
      </w:r>
    </w:p>
    <w:p w:rsidR="008D5BD2" w:rsidRPr="00FE59DF" w:rsidRDefault="008D5BD2" w:rsidP="008D5BD2">
      <w:pPr>
        <w:spacing w:after="0" w:line="240" w:lineRule="auto"/>
        <w:jc w:val="both"/>
        <w:rPr>
          <w:rFonts w:ascii="Arial" w:hAnsi="Arial" w:cs="Arial"/>
          <w:b/>
        </w:rPr>
      </w:pPr>
    </w:p>
    <w:p w:rsidR="008D5BD2" w:rsidRPr="00FE59DF" w:rsidRDefault="008D5BD2" w:rsidP="008D5BD2">
      <w:pPr>
        <w:spacing w:after="0" w:line="240" w:lineRule="auto"/>
        <w:jc w:val="both"/>
        <w:rPr>
          <w:rFonts w:ascii="Arial" w:hAnsi="Arial" w:cs="Arial"/>
          <w:b/>
        </w:rPr>
      </w:pPr>
      <w:r w:rsidRPr="00FE59DF">
        <w:rPr>
          <w:rFonts w:ascii="Arial" w:hAnsi="Arial" w:cs="Arial"/>
          <w:b/>
        </w:rPr>
        <w:t>ACTITUD</w:t>
      </w:r>
    </w:p>
    <w:p w:rsidR="008D5BD2" w:rsidRPr="00FE59DF" w:rsidRDefault="008D5BD2" w:rsidP="008D5BD2">
      <w:pPr>
        <w:spacing w:after="0" w:line="240" w:lineRule="auto"/>
        <w:jc w:val="both"/>
        <w:rPr>
          <w:rFonts w:ascii="Arial" w:hAnsi="Arial" w:cs="Arial"/>
        </w:rPr>
      </w:pPr>
      <w:r w:rsidRPr="00FE59DF">
        <w:rPr>
          <w:rFonts w:ascii="Arial" w:hAnsi="Arial" w:cs="Arial"/>
        </w:rPr>
        <w:t>Pensar con flexibilidad para reelaborar las propias ideas, puntos de vistas y creencias.</w:t>
      </w:r>
    </w:p>
    <w:p w:rsidR="008D5BD2" w:rsidRPr="00FE59DF" w:rsidRDefault="008D5BD2" w:rsidP="008D5BD2">
      <w:pPr>
        <w:spacing w:after="0" w:line="240" w:lineRule="auto"/>
        <w:jc w:val="both"/>
        <w:rPr>
          <w:rFonts w:ascii="Arial" w:hAnsi="Arial" w:cs="Arial"/>
          <w:b/>
        </w:rPr>
      </w:pPr>
    </w:p>
    <w:tbl>
      <w:tblPr>
        <w:tblStyle w:val="Tablaconcuadrcula"/>
        <w:tblW w:w="10490" w:type="dxa"/>
        <w:tblInd w:w="-743" w:type="dxa"/>
        <w:tblLook w:val="04A0" w:firstRow="1" w:lastRow="0" w:firstColumn="1" w:lastColumn="0" w:noHBand="0" w:noVBand="1"/>
      </w:tblPr>
      <w:tblGrid>
        <w:gridCol w:w="5104"/>
        <w:gridCol w:w="5386"/>
      </w:tblGrid>
      <w:tr w:rsidR="00C87103" w:rsidRPr="00FE59DF" w:rsidTr="00C87103">
        <w:tc>
          <w:tcPr>
            <w:tcW w:w="5104" w:type="dxa"/>
          </w:tcPr>
          <w:p w:rsidR="00C87103" w:rsidRPr="00FE59DF" w:rsidRDefault="00C87103" w:rsidP="008D5BD2">
            <w:pPr>
              <w:jc w:val="both"/>
              <w:rPr>
                <w:rFonts w:ascii="Arial" w:hAnsi="Arial" w:cs="Arial"/>
                <w:b/>
              </w:rPr>
            </w:pPr>
            <w:r w:rsidRPr="00FE59DF">
              <w:rPr>
                <w:rFonts w:ascii="Arial" w:hAnsi="Arial" w:cs="Arial"/>
                <w:b/>
                <w:noProof/>
                <w:lang w:val="en-US"/>
              </w:rPr>
              <w:drawing>
                <wp:inline distT="0" distB="0" distL="0" distR="0" wp14:anchorId="575D0DB2" wp14:editId="27E34AE5">
                  <wp:extent cx="2852420" cy="2907030"/>
                  <wp:effectExtent l="0" t="0" r="508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420" cy="2907030"/>
                          </a:xfrm>
                          <a:prstGeom prst="rect">
                            <a:avLst/>
                          </a:prstGeom>
                          <a:noFill/>
                          <a:ln>
                            <a:noFill/>
                          </a:ln>
                        </pic:spPr>
                      </pic:pic>
                    </a:graphicData>
                  </a:graphic>
                </wp:inline>
              </w:drawing>
            </w:r>
          </w:p>
        </w:tc>
        <w:tc>
          <w:tcPr>
            <w:tcW w:w="5386" w:type="dxa"/>
          </w:tcPr>
          <w:p w:rsidR="00C87103" w:rsidRPr="00FE59DF" w:rsidRDefault="00C87103" w:rsidP="00C87103">
            <w:pPr>
              <w:jc w:val="both"/>
              <w:rPr>
                <w:rFonts w:ascii="Arial" w:hAnsi="Arial" w:cs="Arial"/>
                <w:b/>
              </w:rPr>
            </w:pPr>
            <w:r w:rsidRPr="00FE59DF">
              <w:rPr>
                <w:rFonts w:ascii="Arial" w:hAnsi="Arial" w:cs="Arial"/>
                <w:b/>
              </w:rPr>
              <w:t xml:space="preserve">La vida de </w:t>
            </w:r>
            <w:proofErr w:type="spellStart"/>
            <w:r w:rsidRPr="00FE59DF">
              <w:rPr>
                <w:rFonts w:ascii="Arial" w:hAnsi="Arial" w:cs="Arial"/>
                <w:b/>
              </w:rPr>
              <w:t>Clarice</w:t>
            </w:r>
            <w:proofErr w:type="spellEnd"/>
            <w:r w:rsidRPr="00FE59DF">
              <w:rPr>
                <w:rFonts w:ascii="Arial" w:hAnsi="Arial" w:cs="Arial"/>
                <w:b/>
              </w:rPr>
              <w:t xml:space="preserve"> </w:t>
            </w:r>
            <w:proofErr w:type="spellStart"/>
            <w:r w:rsidRPr="00FE59DF">
              <w:rPr>
                <w:rFonts w:ascii="Arial" w:hAnsi="Arial" w:cs="Arial"/>
                <w:b/>
              </w:rPr>
              <w:t>Lispector</w:t>
            </w:r>
            <w:proofErr w:type="spellEnd"/>
            <w:r w:rsidRPr="00FE59DF">
              <w:rPr>
                <w:rFonts w:ascii="Arial" w:hAnsi="Arial" w:cs="Arial"/>
                <w:b/>
              </w:rPr>
              <w:t xml:space="preserve"> se refleja muchas veces en sus narraciones. Hija menor de un matrimonio judío, debió migrar de su natal Ucrania a Brasil debido a la persecución y discriminación que sufrían por las políticas antisemitas del Imperio ruso.</w:t>
            </w:r>
          </w:p>
          <w:p w:rsidR="00C87103" w:rsidRPr="00FE59DF" w:rsidRDefault="00C87103" w:rsidP="00C87103">
            <w:pPr>
              <w:jc w:val="both"/>
              <w:rPr>
                <w:rFonts w:ascii="Arial" w:hAnsi="Arial" w:cs="Arial"/>
                <w:b/>
              </w:rPr>
            </w:pPr>
          </w:p>
          <w:p w:rsidR="00C87103" w:rsidRPr="00FE59DF" w:rsidRDefault="00C87103" w:rsidP="00C87103">
            <w:pPr>
              <w:jc w:val="both"/>
              <w:rPr>
                <w:rFonts w:ascii="Arial" w:hAnsi="Arial" w:cs="Arial"/>
                <w:b/>
              </w:rPr>
            </w:pPr>
            <w:r w:rsidRPr="00FE59DF">
              <w:rPr>
                <w:rFonts w:ascii="Arial" w:hAnsi="Arial" w:cs="Arial"/>
                <w:b/>
              </w:rPr>
              <w:t xml:space="preserve">La infancia de </w:t>
            </w:r>
            <w:proofErr w:type="spellStart"/>
            <w:r w:rsidRPr="00FE59DF">
              <w:rPr>
                <w:rFonts w:ascii="Arial" w:hAnsi="Arial" w:cs="Arial"/>
                <w:b/>
              </w:rPr>
              <w:t>Clarice</w:t>
            </w:r>
            <w:proofErr w:type="spellEnd"/>
            <w:r w:rsidRPr="00FE59DF">
              <w:rPr>
                <w:rFonts w:ascii="Arial" w:hAnsi="Arial" w:cs="Arial"/>
                <w:b/>
              </w:rPr>
              <w:t xml:space="preserve"> estuvo marcada por la experiencia de la migración, la pobreza y la delicada salud de su madre, quien falleció cuando ella tenía nueve años, así como su vida en las ciudades de Recife y Río de Janeiro. Todas experiencias reconocibles en sus historias. Por ejemplo, el cuento que leerás alude al carnaval que se celebra en la ciudad de Recife.</w:t>
            </w:r>
          </w:p>
          <w:p w:rsidR="00C87103" w:rsidRPr="00FE59DF" w:rsidRDefault="00C87103" w:rsidP="008D5BD2">
            <w:pPr>
              <w:jc w:val="both"/>
              <w:rPr>
                <w:rFonts w:ascii="Arial" w:hAnsi="Arial" w:cs="Arial"/>
                <w:b/>
              </w:rPr>
            </w:pPr>
          </w:p>
        </w:tc>
      </w:tr>
    </w:tbl>
    <w:p w:rsidR="00425711" w:rsidRPr="00FE59DF" w:rsidRDefault="00425711" w:rsidP="00AA002F">
      <w:pPr>
        <w:autoSpaceDE w:val="0"/>
        <w:autoSpaceDN w:val="0"/>
        <w:adjustRightInd w:val="0"/>
        <w:spacing w:after="0" w:line="240" w:lineRule="auto"/>
        <w:jc w:val="both"/>
        <w:rPr>
          <w:rFonts w:ascii="Arial" w:hAnsi="Arial" w:cs="Arial"/>
          <w:b/>
          <w:lang w:val="es-CL"/>
        </w:rPr>
      </w:pPr>
    </w:p>
    <w:p w:rsidR="00425711" w:rsidRPr="00FE59DF" w:rsidRDefault="00425711" w:rsidP="00AA002F">
      <w:pPr>
        <w:autoSpaceDE w:val="0"/>
        <w:autoSpaceDN w:val="0"/>
        <w:adjustRightInd w:val="0"/>
        <w:spacing w:after="0" w:line="240" w:lineRule="auto"/>
        <w:jc w:val="both"/>
        <w:rPr>
          <w:rFonts w:ascii="Arial" w:hAnsi="Arial" w:cs="Arial"/>
          <w:b/>
          <w:lang w:val="es-CL"/>
        </w:rPr>
      </w:pPr>
    </w:p>
    <w:p w:rsidR="00AA002F" w:rsidRPr="00FE59DF" w:rsidRDefault="00AA002F" w:rsidP="00AA002F">
      <w:pPr>
        <w:autoSpaceDE w:val="0"/>
        <w:autoSpaceDN w:val="0"/>
        <w:adjustRightInd w:val="0"/>
        <w:spacing w:after="0" w:line="240" w:lineRule="auto"/>
        <w:jc w:val="both"/>
        <w:rPr>
          <w:rFonts w:ascii="Arial" w:hAnsi="Arial" w:cs="Arial"/>
          <w:b/>
          <w:lang w:val="es-CL"/>
        </w:rPr>
      </w:pPr>
      <w:r w:rsidRPr="00FE59DF">
        <w:rPr>
          <w:rFonts w:ascii="Arial" w:hAnsi="Arial" w:cs="Arial"/>
          <w:b/>
          <w:lang w:val="es-CL"/>
        </w:rPr>
        <w:t xml:space="preserve">1. ¿De qué forma influyen las experiencias personales en los textos que escribimos? </w:t>
      </w:r>
    </w:p>
    <w:p w:rsidR="00B8223C" w:rsidRPr="00FE59DF" w:rsidRDefault="00B8223C" w:rsidP="008D5BD2">
      <w:pPr>
        <w:spacing w:after="0" w:line="240" w:lineRule="auto"/>
        <w:jc w:val="both"/>
        <w:rPr>
          <w:rFonts w:ascii="Arial" w:hAnsi="Arial" w:cs="Arial"/>
          <w:b/>
          <w:lang w:val="es-CL"/>
        </w:rPr>
      </w:pPr>
    </w:p>
    <w:tbl>
      <w:tblPr>
        <w:tblStyle w:val="Tablaconcuadrcula"/>
        <w:tblpPr w:leftFromText="141" w:rightFromText="141" w:vertAnchor="text" w:horzAnchor="margin" w:tblpY="-48"/>
        <w:tblW w:w="0" w:type="auto"/>
        <w:tblLook w:val="04A0" w:firstRow="1" w:lastRow="0" w:firstColumn="1" w:lastColumn="0" w:noHBand="0" w:noVBand="1"/>
      </w:tblPr>
      <w:tblGrid>
        <w:gridCol w:w="8494"/>
      </w:tblGrid>
      <w:tr w:rsidR="00AA002F" w:rsidRPr="00FE59DF" w:rsidTr="00AA002F">
        <w:tc>
          <w:tcPr>
            <w:tcW w:w="8978" w:type="dxa"/>
          </w:tcPr>
          <w:p w:rsidR="00AA002F" w:rsidRPr="00FE59DF" w:rsidRDefault="00AA002F" w:rsidP="00AA002F">
            <w:pPr>
              <w:pStyle w:val="Default"/>
              <w:spacing w:after="39"/>
              <w:jc w:val="both"/>
              <w:rPr>
                <w:rFonts w:ascii="Arial" w:hAnsi="Arial" w:cs="Arial"/>
                <w:sz w:val="22"/>
                <w:szCs w:val="22"/>
              </w:rPr>
            </w:pPr>
          </w:p>
        </w:tc>
      </w:tr>
      <w:tr w:rsidR="00AA002F" w:rsidRPr="00FE59DF" w:rsidTr="00AA002F">
        <w:tc>
          <w:tcPr>
            <w:tcW w:w="8978" w:type="dxa"/>
          </w:tcPr>
          <w:p w:rsidR="00AA002F" w:rsidRPr="00FE59DF" w:rsidRDefault="00AA002F" w:rsidP="00AA002F">
            <w:pPr>
              <w:pStyle w:val="Default"/>
              <w:spacing w:after="39"/>
              <w:jc w:val="both"/>
              <w:rPr>
                <w:rFonts w:ascii="Arial" w:hAnsi="Arial" w:cs="Arial"/>
                <w:sz w:val="22"/>
                <w:szCs w:val="22"/>
              </w:rPr>
            </w:pPr>
          </w:p>
        </w:tc>
      </w:tr>
      <w:tr w:rsidR="00AA002F" w:rsidRPr="00FE59DF" w:rsidTr="00AA002F">
        <w:tc>
          <w:tcPr>
            <w:tcW w:w="8978" w:type="dxa"/>
          </w:tcPr>
          <w:p w:rsidR="00AA002F" w:rsidRPr="00FE59DF" w:rsidRDefault="00AA002F" w:rsidP="00AA002F">
            <w:pPr>
              <w:pStyle w:val="Default"/>
              <w:spacing w:after="39"/>
              <w:jc w:val="both"/>
              <w:rPr>
                <w:rFonts w:ascii="Arial" w:hAnsi="Arial" w:cs="Arial"/>
                <w:sz w:val="22"/>
                <w:szCs w:val="22"/>
              </w:rPr>
            </w:pPr>
          </w:p>
        </w:tc>
      </w:tr>
    </w:tbl>
    <w:p w:rsidR="00425711" w:rsidRPr="00FE59DF" w:rsidRDefault="00425711" w:rsidP="00D113DD">
      <w:pPr>
        <w:autoSpaceDE w:val="0"/>
        <w:autoSpaceDN w:val="0"/>
        <w:adjustRightInd w:val="0"/>
        <w:spacing w:after="0" w:line="240" w:lineRule="auto"/>
        <w:jc w:val="both"/>
        <w:rPr>
          <w:rFonts w:ascii="Arial" w:hAnsi="Arial" w:cs="Arial"/>
          <w:b/>
          <w:lang w:val="es-CL"/>
        </w:rPr>
      </w:pPr>
    </w:p>
    <w:p w:rsidR="00AA002F" w:rsidRPr="00FE59DF" w:rsidRDefault="00D113DD" w:rsidP="00D113DD">
      <w:pPr>
        <w:autoSpaceDE w:val="0"/>
        <w:autoSpaceDN w:val="0"/>
        <w:adjustRightInd w:val="0"/>
        <w:spacing w:after="0" w:line="240" w:lineRule="auto"/>
        <w:jc w:val="both"/>
        <w:rPr>
          <w:rFonts w:ascii="Arial" w:hAnsi="Arial" w:cs="Arial"/>
          <w:b/>
          <w:lang w:val="es-CL"/>
        </w:rPr>
      </w:pPr>
      <w:r w:rsidRPr="00FE59DF">
        <w:rPr>
          <w:rFonts w:ascii="Arial" w:hAnsi="Arial" w:cs="Arial"/>
          <w:b/>
          <w:lang w:val="es-CL"/>
        </w:rPr>
        <w:t xml:space="preserve">2. </w:t>
      </w:r>
      <w:r w:rsidR="00AA002F" w:rsidRPr="00FE59DF">
        <w:rPr>
          <w:rFonts w:ascii="Arial" w:hAnsi="Arial" w:cs="Arial"/>
          <w:b/>
          <w:lang w:val="es-CL"/>
        </w:rPr>
        <w:t xml:space="preserve">¿Qué ambiente psicológico y social se vive en un carnaval brasileño? </w:t>
      </w:r>
    </w:p>
    <w:p w:rsidR="00B8223C" w:rsidRPr="00FE59DF" w:rsidRDefault="00B8223C" w:rsidP="00D113DD">
      <w:pPr>
        <w:spacing w:after="0" w:line="240" w:lineRule="auto"/>
        <w:jc w:val="both"/>
        <w:rPr>
          <w:rFonts w:ascii="Arial" w:hAnsi="Arial" w:cs="Arial"/>
          <w:b/>
          <w:lang w:val="es-CL"/>
        </w:rPr>
      </w:pPr>
    </w:p>
    <w:tbl>
      <w:tblPr>
        <w:tblStyle w:val="Tablaconcuadrcula"/>
        <w:tblpPr w:leftFromText="141" w:rightFromText="141" w:vertAnchor="text" w:horzAnchor="margin" w:tblpY="-48"/>
        <w:tblW w:w="0" w:type="auto"/>
        <w:tblLook w:val="04A0" w:firstRow="1" w:lastRow="0" w:firstColumn="1" w:lastColumn="0" w:noHBand="0" w:noVBand="1"/>
      </w:tblPr>
      <w:tblGrid>
        <w:gridCol w:w="8494"/>
      </w:tblGrid>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bl>
    <w:p w:rsidR="00D113DD" w:rsidRPr="00FE59DF" w:rsidRDefault="00D113DD" w:rsidP="00D113DD">
      <w:pPr>
        <w:autoSpaceDE w:val="0"/>
        <w:autoSpaceDN w:val="0"/>
        <w:adjustRightInd w:val="0"/>
        <w:spacing w:after="0" w:line="240" w:lineRule="auto"/>
        <w:jc w:val="both"/>
        <w:rPr>
          <w:rFonts w:ascii="Arial" w:hAnsi="Arial" w:cs="Arial"/>
          <w:b/>
          <w:lang w:val="es-CL"/>
        </w:rPr>
      </w:pPr>
      <w:r w:rsidRPr="00FE59DF">
        <w:rPr>
          <w:rFonts w:ascii="Arial" w:hAnsi="Arial" w:cs="Arial"/>
          <w:b/>
          <w:lang w:val="es-CL"/>
        </w:rPr>
        <w:t xml:space="preserve">3. ¿De qué crees que tratará este cuento? Considera para tu respuesta el título, los datos de la autora y la información sobre el carnaval. </w:t>
      </w:r>
    </w:p>
    <w:p w:rsidR="00D113DD" w:rsidRPr="00FE59DF" w:rsidRDefault="00D113DD" w:rsidP="008D5BD2">
      <w:pPr>
        <w:spacing w:after="0" w:line="240" w:lineRule="auto"/>
        <w:jc w:val="both"/>
        <w:rPr>
          <w:rFonts w:ascii="Arial" w:hAnsi="Arial" w:cs="Arial"/>
          <w:b/>
          <w:lang w:val="es-CL"/>
        </w:rPr>
      </w:pPr>
    </w:p>
    <w:tbl>
      <w:tblPr>
        <w:tblStyle w:val="Tablaconcuadrcula"/>
        <w:tblpPr w:leftFromText="141" w:rightFromText="141" w:vertAnchor="text" w:horzAnchor="margin" w:tblpY="-48"/>
        <w:tblW w:w="0" w:type="auto"/>
        <w:tblLook w:val="04A0" w:firstRow="1" w:lastRow="0" w:firstColumn="1" w:lastColumn="0" w:noHBand="0" w:noVBand="1"/>
      </w:tblPr>
      <w:tblGrid>
        <w:gridCol w:w="8494"/>
      </w:tblGrid>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r w:rsidR="00D113DD" w:rsidRPr="00FE59DF" w:rsidTr="009D523C">
        <w:tc>
          <w:tcPr>
            <w:tcW w:w="8978" w:type="dxa"/>
          </w:tcPr>
          <w:p w:rsidR="00D113DD" w:rsidRPr="00FE59DF" w:rsidRDefault="00D113DD" w:rsidP="009D523C">
            <w:pPr>
              <w:pStyle w:val="Default"/>
              <w:spacing w:after="39"/>
              <w:jc w:val="both"/>
              <w:rPr>
                <w:rFonts w:ascii="Arial" w:hAnsi="Arial" w:cs="Arial"/>
                <w:sz w:val="22"/>
                <w:szCs w:val="22"/>
              </w:rPr>
            </w:pPr>
          </w:p>
        </w:tc>
      </w:tr>
    </w:tbl>
    <w:p w:rsidR="00B8223C" w:rsidRPr="00FE59DF" w:rsidRDefault="00B8223C" w:rsidP="008D5BD2">
      <w:pPr>
        <w:spacing w:after="0" w:line="240" w:lineRule="auto"/>
        <w:jc w:val="both"/>
        <w:rPr>
          <w:rFonts w:ascii="Arial" w:hAnsi="Arial" w:cs="Arial"/>
          <w:b/>
        </w:rPr>
      </w:pPr>
    </w:p>
    <w:p w:rsidR="00B8223C" w:rsidRPr="00FE59DF" w:rsidRDefault="00B8223C" w:rsidP="008D5BD2">
      <w:pPr>
        <w:spacing w:after="0" w:line="240" w:lineRule="auto"/>
        <w:jc w:val="both"/>
        <w:rPr>
          <w:rFonts w:ascii="Arial" w:hAnsi="Arial" w:cs="Arial"/>
          <w:b/>
        </w:rPr>
      </w:pPr>
    </w:p>
    <w:p w:rsidR="00B8223C" w:rsidRPr="00FE59DF" w:rsidRDefault="00B8223C" w:rsidP="008D5BD2">
      <w:pPr>
        <w:spacing w:after="0" w:line="240" w:lineRule="auto"/>
        <w:jc w:val="both"/>
        <w:rPr>
          <w:rFonts w:ascii="Arial" w:hAnsi="Arial" w:cs="Arial"/>
          <w:b/>
        </w:rPr>
      </w:pPr>
    </w:p>
    <w:p w:rsidR="00B8223C" w:rsidRPr="00FE59DF" w:rsidRDefault="00D113DD" w:rsidP="008D5BD2">
      <w:pPr>
        <w:spacing w:after="0" w:line="240" w:lineRule="auto"/>
        <w:jc w:val="both"/>
        <w:rPr>
          <w:rFonts w:ascii="Arial" w:hAnsi="Arial" w:cs="Arial"/>
          <w:b/>
        </w:rPr>
      </w:pPr>
      <w:r w:rsidRPr="00FE59DF">
        <w:rPr>
          <w:rFonts w:ascii="Arial" w:hAnsi="Arial" w:cs="Arial"/>
          <w:b/>
        </w:rPr>
        <w:t xml:space="preserve">Lee atentamente el cuento y responde las preguntas de durante la lectura.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2556"/>
      </w:tblGrid>
      <w:tr w:rsidR="00D113DD" w:rsidRPr="00FE59DF" w:rsidTr="00A14CAE">
        <w:tc>
          <w:tcPr>
            <w:tcW w:w="6345" w:type="dxa"/>
          </w:tcPr>
          <w:p w:rsidR="00D113DD" w:rsidRPr="00FE59DF" w:rsidRDefault="00D113DD" w:rsidP="00D113DD">
            <w:pPr>
              <w:spacing w:before="330" w:after="165"/>
              <w:jc w:val="center"/>
              <w:outlineLvl w:val="0"/>
              <w:rPr>
                <w:rFonts w:ascii="inherit" w:eastAsia="Times New Roman" w:hAnsi="inherit" w:cs="Times New Roman"/>
                <w:kern w:val="36"/>
                <w:lang w:val="es-CL" w:eastAsia="es-CL"/>
              </w:rPr>
            </w:pPr>
            <w:r w:rsidRPr="00FE59DF">
              <w:rPr>
                <w:rFonts w:ascii="inherit" w:eastAsia="Times New Roman" w:hAnsi="inherit" w:cs="Times New Roman"/>
                <w:kern w:val="36"/>
                <w:lang w:val="es-CL" w:eastAsia="es-CL"/>
              </w:rPr>
              <w:t>Restos del Carnaval</w:t>
            </w:r>
          </w:p>
          <w:p w:rsidR="00D113DD" w:rsidRPr="00FE59DF" w:rsidRDefault="00D113DD" w:rsidP="00D113DD">
            <w:pPr>
              <w:spacing w:after="165"/>
              <w:jc w:val="center"/>
              <w:rPr>
                <w:rFonts w:ascii="Times New Roman" w:eastAsia="Times New Roman" w:hAnsi="Times New Roman" w:cs="Times New Roman"/>
                <w:lang w:val="es-CL" w:eastAsia="es-CL"/>
              </w:rPr>
            </w:pPr>
            <w:r w:rsidRPr="00FE59DF">
              <w:rPr>
                <w:rFonts w:ascii="Times New Roman" w:eastAsia="Times New Roman" w:hAnsi="Times New Roman" w:cs="Times New Roman"/>
                <w:lang w:val="es-CL" w:eastAsia="es-CL"/>
              </w:rPr>
              <w:t>[Cuento - Texto completo.]</w:t>
            </w:r>
          </w:p>
          <w:p w:rsidR="00D113DD" w:rsidRPr="00FE59DF" w:rsidRDefault="00D113DD" w:rsidP="00D113DD">
            <w:pPr>
              <w:jc w:val="center"/>
              <w:rPr>
                <w:rFonts w:ascii="Times New Roman" w:eastAsia="Times New Roman" w:hAnsi="Times New Roman" w:cs="Times New Roman"/>
                <w:lang w:val="es-CL" w:eastAsia="es-CL"/>
              </w:rPr>
            </w:pPr>
            <w:proofErr w:type="spellStart"/>
            <w:r w:rsidRPr="00FE59DF">
              <w:rPr>
                <w:rFonts w:ascii="Times New Roman" w:eastAsia="Times New Roman" w:hAnsi="Times New Roman" w:cs="Times New Roman"/>
                <w:lang w:val="es-CL" w:eastAsia="es-CL"/>
              </w:rPr>
              <w:t>Clarice</w:t>
            </w:r>
            <w:proofErr w:type="spellEnd"/>
            <w:r w:rsidRPr="00FE59DF">
              <w:rPr>
                <w:rFonts w:ascii="Times New Roman" w:eastAsia="Times New Roman" w:hAnsi="Times New Roman" w:cs="Times New Roman"/>
                <w:lang w:val="es-CL" w:eastAsia="es-CL"/>
              </w:rPr>
              <w:t xml:space="preserve"> </w:t>
            </w:r>
            <w:proofErr w:type="spellStart"/>
            <w:r w:rsidRPr="00FE59DF">
              <w:rPr>
                <w:rFonts w:ascii="Times New Roman" w:eastAsia="Times New Roman" w:hAnsi="Times New Roman" w:cs="Times New Roman"/>
                <w:lang w:val="es-CL" w:eastAsia="es-CL"/>
              </w:rPr>
              <w:t>Lispector</w:t>
            </w:r>
            <w:proofErr w:type="spellEnd"/>
          </w:p>
          <w:p w:rsidR="00D113DD" w:rsidRPr="00FE59DF" w:rsidRDefault="00D113DD" w:rsidP="00D113DD">
            <w:pPr>
              <w:shd w:val="clear" w:color="auto" w:fill="FFFFFF"/>
              <w:spacing w:after="165"/>
              <w:jc w:val="both"/>
              <w:rPr>
                <w:rFonts w:ascii="Times New Roman" w:eastAsia="Times New Roman" w:hAnsi="Times New Roman" w:cs="Times New Roman"/>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No, no del último carnaval. Pero éste, no sé por qué, me transportó a mi infancia y a los miércoles de ceniza en las calles muertas donde revoloteaban despojos de serpentinas y confeti. Una que otra beata, con la cabeza cubierta por un velo, iba a la iglesia, atravesando la calle tan extremadamente vacía que sigue al carnaval. Hasta que llegase el próximo año. Y cuando se acercaba la fiesta, ¿cómo explicar la agitación íntima que me invadía? Como si al fin el mundo, de retoño que era, se abriese en gran rosa escarlata. Como si las calles y las plazas de Recife explicasen al fin para qué las habían construido. Como si voces humanas cantasen finalmente la capacidad de placer que se mantenía secreta en mí. El carnaval era mío, mío.</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 xml:space="preserve">En la realidad, sin embargo, yo poco participaba. Nunca había ido a un baile infantil, nunca me habían disfrazado. En compensación me dejaban quedar hasta las once de la noche en la puerta, al pie de la escalera del departamento de dos pisos, donde vivíamos, mirando ávidamente cómo se divertían los demás.  </w:t>
            </w:r>
            <w:proofErr w:type="gramStart"/>
            <w:r w:rsidRPr="00FE59DF">
              <w:rPr>
                <w:rFonts w:ascii="Times New Roman" w:eastAsia="Times New Roman" w:hAnsi="Times New Roman" w:cs="Times New Roman"/>
                <w:color w:val="333333"/>
                <w:lang w:val="es-CL" w:eastAsia="es-CL"/>
              </w:rPr>
              <w:t>Dos cosas preciosas conseguía</w:t>
            </w:r>
            <w:proofErr w:type="gramEnd"/>
            <w:r w:rsidRPr="00FE59DF">
              <w:rPr>
                <w:rFonts w:ascii="Times New Roman" w:eastAsia="Times New Roman" w:hAnsi="Times New Roman" w:cs="Times New Roman"/>
                <w:color w:val="333333"/>
                <w:lang w:val="es-CL" w:eastAsia="es-CL"/>
              </w:rPr>
              <w:t xml:space="preserve"> yo entonces, y las economizaba con avaricia para que me durasen los tres días: un atomizador de perfume, y una bolsa de confeti. Ah, se está poniendo difícil escribir.  Porque siento cómo se me va a ensombrecer el corazón al constatar que, aun incorporándome tan poco a la alegría, tan sedienta estaba yo que en un abrir y cerrar de ojos me transformaba en una niña feliz.</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 xml:space="preserve">¿Y las máscaras? Tenía miedo, pero era un miedo vital y necesario porque coincidía con la sospecha más profunda de que también el rostro humano era una especie de máscara. Si un enmascarado hablaba conmigo en la puerta al pie de la escalera, de pronto yo entraba en contacto indispensable con mi mundo interior, que no </w:t>
            </w:r>
            <w:r w:rsidRPr="00FE59DF">
              <w:rPr>
                <w:rFonts w:ascii="Times New Roman" w:eastAsia="Times New Roman" w:hAnsi="Times New Roman" w:cs="Times New Roman"/>
                <w:color w:val="333333"/>
                <w:lang w:val="es-CL" w:eastAsia="es-CL"/>
              </w:rPr>
              <w:lastRenderedPageBreak/>
              <w:t>estaba hecho sólo de duendes y príncipes encantados, sino de personas con su propio misterio. Hasta el susto que me daban los enmascarados era, pues, esencial para mí.</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p>
          <w:p w:rsidR="00425711" w:rsidRPr="00FE59DF" w:rsidRDefault="00425711"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No me disfrazaban: en medio de las preocupaciones por la enfermedad de mi madre, a nadie en la casa se le pasaba por la cabeza el carnaval de la pequeña. Pero yo le pedía a una de mis hermanas que me rizara esos cabellos lacios que tanto disgusto me causaban, y al menos durante tres días al año podía jactarme de tener cabellos rizados. En esos tres días, además, mi hermana complacía mi intenso sueño de ser muchacha -yo apenas podía con las ganas de salir de una infancia vulnerable- y me pintaba la boca con pintalabios muy fuerte pasándome el colorete también por las mejillas. Entonces me sentía bonita y femenina, escapaba de la niñez.</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p>
          <w:p w:rsidR="002B506B" w:rsidRPr="00FE59DF" w:rsidRDefault="002B506B"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Pero hubo un carnaval diferente a los otros. Tan milagroso que yo no lograba creer que me fuese dado tanto; yo, que ya había aprendido a pedir poco. Ocurrió que la madre de una amiga mía había resuelto disfrazar a la hija, y en el figurín el nombre del disfraz era </w:t>
            </w:r>
            <w:r w:rsidRPr="00FE59DF">
              <w:rPr>
                <w:rFonts w:ascii="Times New Roman" w:eastAsia="Times New Roman" w:hAnsi="Times New Roman" w:cs="Times New Roman"/>
                <w:i/>
                <w:iCs/>
                <w:color w:val="333333"/>
                <w:lang w:val="es-CL" w:eastAsia="es-CL"/>
              </w:rPr>
              <w:t>Rosa</w:t>
            </w:r>
            <w:r w:rsidRPr="00FE59DF">
              <w:rPr>
                <w:rFonts w:ascii="Times New Roman" w:eastAsia="Times New Roman" w:hAnsi="Times New Roman" w:cs="Times New Roman"/>
                <w:color w:val="333333"/>
                <w:lang w:val="es-CL" w:eastAsia="es-CL"/>
              </w:rPr>
              <w:t>. Por lo tanto, había comprado hojas y hojas de papel crepé de color rosa, con las cuales, supongo, pretendía imitar los pétalos de una flor. Boquiabierta, yo veía cómo el disfraz iba cobrando forma y creándose poco a poco. Aunque el papel crepé no se pareciese ni de lejos a los pétalos, yo pensaba seriamente que era uno de los disfraces más bonitos que había visto jamás.</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 xml:space="preserve">Fue entonces cuando, por simple casualidad, sucedió lo inesperado: sobró papel crepé, y mucho. Y la mamá de mi amiga -respondiendo tal vez a mi muda llamada, a mi muda envidia desesperada, o por pura bondad, ya que sobraba papel- decidió hacer para mí también un disfraz de rosa con el material sobrante. Aquel carnaval, pues, yo iba a conseguir por primera vez en la vida lo que siempre había querido: iba a ser </w:t>
            </w:r>
            <w:proofErr w:type="gramStart"/>
            <w:r w:rsidRPr="00FE59DF">
              <w:rPr>
                <w:rFonts w:ascii="Times New Roman" w:eastAsia="Times New Roman" w:hAnsi="Times New Roman" w:cs="Times New Roman"/>
                <w:color w:val="333333"/>
                <w:lang w:val="es-CL" w:eastAsia="es-CL"/>
              </w:rPr>
              <w:t>otra</w:t>
            </w:r>
            <w:proofErr w:type="gramEnd"/>
            <w:r w:rsidRPr="00FE59DF">
              <w:rPr>
                <w:rFonts w:ascii="Times New Roman" w:eastAsia="Times New Roman" w:hAnsi="Times New Roman" w:cs="Times New Roman"/>
                <w:color w:val="333333"/>
                <w:lang w:val="es-CL" w:eastAsia="es-CL"/>
              </w:rPr>
              <w:t xml:space="preserve"> aunque no yo misma.</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Ya los preparativos me atontaban de felicidad. Nunca me había sentido tan ocupada: minuciosamente calculábamos todo con mi amiga, debajo del disfraz nos pondríamos un fondo de manera que, si llovía y el disfraz llegaba a derretirse, por lo menos quedaríamos vestidas hasta cierto punto. (Ante la sola idea de que una lluvia repentina nos dejase, con nuestros pudores femeninos de ocho años, con el fondo en plena calle, nos moríamos de vergüenza; pero no: ¡Dios iba a ayudarnos! ¡No llovería!) En cuanto a que mi disfraz sólo existiera gracias a las sobras de otro, tragué con algún dolor mi orgullo, que siempre había sido feroz, y acepté humildemente lo que el destino me daba de limosna.</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 xml:space="preserve">¿Pero por qué justamente aquel carnaval, el único de disfraz, tuvo que ser melancólico? El domingo me pusieron los tubos en el pelo por </w:t>
            </w:r>
            <w:proofErr w:type="gramStart"/>
            <w:r w:rsidRPr="00FE59DF">
              <w:rPr>
                <w:rFonts w:ascii="Times New Roman" w:eastAsia="Times New Roman" w:hAnsi="Times New Roman" w:cs="Times New Roman"/>
                <w:color w:val="333333"/>
                <w:lang w:val="es-CL" w:eastAsia="es-CL"/>
              </w:rPr>
              <w:t>la mañana temprano</w:t>
            </w:r>
            <w:proofErr w:type="gramEnd"/>
            <w:r w:rsidRPr="00FE59DF">
              <w:rPr>
                <w:rFonts w:ascii="Times New Roman" w:eastAsia="Times New Roman" w:hAnsi="Times New Roman" w:cs="Times New Roman"/>
                <w:color w:val="333333"/>
                <w:lang w:val="es-CL" w:eastAsia="es-CL"/>
              </w:rPr>
              <w:t xml:space="preserve"> para que en la tarde los rizos estuvieran </w:t>
            </w:r>
            <w:r w:rsidRPr="00FE59DF">
              <w:rPr>
                <w:rFonts w:ascii="Times New Roman" w:eastAsia="Times New Roman" w:hAnsi="Times New Roman" w:cs="Times New Roman"/>
                <w:color w:val="333333"/>
                <w:lang w:val="es-CL" w:eastAsia="es-CL"/>
              </w:rPr>
              <w:lastRenderedPageBreak/>
              <w:t>firmes. Pero tal era la ansiedad que los minutos no pasaban. ¡Al fin, al fin! Dieron las tres de la tarde: con cuidado, para no rasgar el papel, me vestí de rosa.</w:t>
            </w: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Muchas cosas peores que me pasaron ya las he perdonado. Ésta, sin embargo, no puedo entenderla ni siquiera hoy: ¿es irracional el juego de dados de un </w:t>
            </w:r>
            <w:r w:rsidRPr="00FE59DF">
              <w:rPr>
                <w:rFonts w:ascii="Times New Roman" w:eastAsia="Times New Roman" w:hAnsi="Times New Roman" w:cs="Times New Roman"/>
                <w:i/>
                <w:iCs/>
                <w:color w:val="333333"/>
                <w:lang w:val="es-CL" w:eastAsia="es-CL"/>
              </w:rPr>
              <w:t>destino</w:t>
            </w:r>
            <w:r w:rsidRPr="00FE59DF">
              <w:rPr>
                <w:rFonts w:ascii="Times New Roman" w:eastAsia="Times New Roman" w:hAnsi="Times New Roman" w:cs="Times New Roman"/>
                <w:color w:val="333333"/>
                <w:lang w:val="es-CL" w:eastAsia="es-CL"/>
              </w:rPr>
              <w:t>? Es despiadado. Cuando ya estaba vestida de papel crepé todo armado, todavía con los tubos puestos y sin pintalabios ni colorete, de pronto la salud de mi madre empeoró mucho, en casa se produjo un alboroto repentino y me mandaron en seguida a comprar una medicina a la farmacia. Yo fui corriendo vestida de rosa -pero el rostro no llevaba aún la máscara de muchacha que debía cubrir la expuesta vida infantil-, fui corriendo, corriendo, perpleja, atónita, ente serpentinas, confeti y gritos de carnaval. La alegría de los otros me sorprendía.</w:t>
            </w:r>
          </w:p>
          <w:p w:rsidR="00425711"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Cuando horas después en casa se calmó la atmósfera, mi hermana me pintó y me peinó. Pero algo había muerto en mí. Y, como en las historias que había leído, donde las hadas encantaban y desencantaban a las personas, a mí me habían desencantado: ya no era una rosa, había vuelto a ser una simple niña. Bajé la calle; de pie allí no era ya una flor sino un pensativo payaso de labios encarnados. A veces, en mi hambre de sentir el éxtasis, empezaba a ponerme alegre, pero con remordimiento me acordaba del grave estado de mi madre y volvía a morirme.</w:t>
            </w:r>
          </w:p>
          <w:p w:rsidR="002B506B" w:rsidRPr="00FE59DF" w:rsidRDefault="002B506B" w:rsidP="00D113DD">
            <w:pPr>
              <w:shd w:val="clear" w:color="auto" w:fill="FFFFFF"/>
              <w:spacing w:after="165"/>
              <w:jc w:val="both"/>
              <w:rPr>
                <w:rFonts w:ascii="Times New Roman" w:eastAsia="Times New Roman" w:hAnsi="Times New Roman" w:cs="Times New Roman"/>
                <w:color w:val="333333"/>
                <w:lang w:val="es-CL" w:eastAsia="es-CL"/>
              </w:rPr>
            </w:pPr>
          </w:p>
          <w:p w:rsidR="002B506B" w:rsidRPr="00FE59DF" w:rsidRDefault="002B506B" w:rsidP="00D113DD">
            <w:pPr>
              <w:shd w:val="clear" w:color="auto" w:fill="FFFFFF"/>
              <w:spacing w:after="165"/>
              <w:jc w:val="both"/>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Sólo horas después llegó la salvación. Y si me apresuré a aferrarme a ella fue por lo mucho que necesitaba salvarme. Un chico de doce años, que para mí ya era un muchacho, ese chico muy guapo se paró frente a mí y con una mezcla de cariño, grosería, broma y sensualidad me cubrió el pelo, ya lacio, de confeti: por un instante permanecimos enfrentados, sonriendo, sin hablar. Y entonces yo, mujercita de ocho años, consideré durante el resto de la noche que al fin alguien me había reconocido; era, sí, una rosa.</w:t>
            </w:r>
          </w:p>
          <w:p w:rsidR="00425711" w:rsidRPr="00FE59DF" w:rsidRDefault="00425711" w:rsidP="00D113DD">
            <w:pPr>
              <w:shd w:val="clear" w:color="auto" w:fill="FFFFFF"/>
              <w:spacing w:after="165"/>
              <w:jc w:val="center"/>
              <w:rPr>
                <w:rFonts w:ascii="Times New Roman" w:eastAsia="Times New Roman" w:hAnsi="Times New Roman" w:cs="Times New Roman"/>
                <w:color w:val="333333"/>
                <w:lang w:val="es-CL" w:eastAsia="es-CL"/>
              </w:rPr>
            </w:pPr>
          </w:p>
          <w:p w:rsidR="00425711" w:rsidRPr="00FE59DF" w:rsidRDefault="00425711" w:rsidP="00D113DD">
            <w:pPr>
              <w:shd w:val="clear" w:color="auto" w:fill="FFFFFF"/>
              <w:spacing w:after="165"/>
              <w:jc w:val="center"/>
              <w:rPr>
                <w:rFonts w:ascii="Times New Roman" w:eastAsia="Times New Roman" w:hAnsi="Times New Roman" w:cs="Times New Roman"/>
                <w:color w:val="333333"/>
                <w:lang w:val="es-CL" w:eastAsia="es-CL"/>
              </w:rPr>
            </w:pPr>
          </w:p>
          <w:p w:rsidR="00425711" w:rsidRPr="00FE59DF" w:rsidRDefault="00425711" w:rsidP="00D113DD">
            <w:pPr>
              <w:shd w:val="clear" w:color="auto" w:fill="FFFFFF"/>
              <w:spacing w:after="165"/>
              <w:jc w:val="center"/>
              <w:rPr>
                <w:rFonts w:ascii="Times New Roman" w:eastAsia="Times New Roman" w:hAnsi="Times New Roman" w:cs="Times New Roman"/>
                <w:color w:val="333333"/>
                <w:lang w:val="es-CL" w:eastAsia="es-CL"/>
              </w:rPr>
            </w:pPr>
          </w:p>
          <w:p w:rsidR="00425711" w:rsidRPr="00FE59DF" w:rsidRDefault="00425711" w:rsidP="00D113DD">
            <w:pPr>
              <w:shd w:val="clear" w:color="auto" w:fill="FFFFFF"/>
              <w:spacing w:after="165"/>
              <w:jc w:val="center"/>
              <w:rPr>
                <w:rFonts w:ascii="Times New Roman" w:eastAsia="Times New Roman" w:hAnsi="Times New Roman" w:cs="Times New Roman"/>
                <w:color w:val="333333"/>
                <w:lang w:val="es-CL" w:eastAsia="es-CL"/>
              </w:rPr>
            </w:pPr>
          </w:p>
          <w:p w:rsidR="00425711" w:rsidRPr="00FE59DF" w:rsidRDefault="00425711" w:rsidP="00D113DD">
            <w:pPr>
              <w:shd w:val="clear" w:color="auto" w:fill="FFFFFF"/>
              <w:spacing w:after="165"/>
              <w:jc w:val="center"/>
              <w:rPr>
                <w:rFonts w:ascii="Times New Roman" w:eastAsia="Times New Roman" w:hAnsi="Times New Roman" w:cs="Times New Roman"/>
                <w:color w:val="333333"/>
                <w:lang w:val="es-CL" w:eastAsia="es-CL"/>
              </w:rPr>
            </w:pPr>
          </w:p>
          <w:p w:rsidR="00D113DD" w:rsidRPr="00FE59DF" w:rsidRDefault="00D113DD" w:rsidP="00D113DD">
            <w:pPr>
              <w:shd w:val="clear" w:color="auto" w:fill="FFFFFF"/>
              <w:spacing w:after="165"/>
              <w:jc w:val="center"/>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color w:val="333333"/>
                <w:lang w:val="es-CL" w:eastAsia="es-CL"/>
              </w:rPr>
              <w:t>FIN</w:t>
            </w:r>
          </w:p>
          <w:p w:rsidR="00D113DD" w:rsidRPr="00FE59DF" w:rsidRDefault="00095D74" w:rsidP="00D113DD">
            <w:pPr>
              <w:shd w:val="clear" w:color="auto" w:fill="FFFFFF"/>
              <w:spacing w:before="330" w:after="330"/>
              <w:jc w:val="both"/>
              <w:rPr>
                <w:rFonts w:ascii="Times New Roman" w:eastAsia="Times New Roman" w:hAnsi="Times New Roman" w:cs="Times New Roman"/>
                <w:color w:val="333333"/>
                <w:lang w:val="es-CL" w:eastAsia="es-CL"/>
              </w:rPr>
            </w:pPr>
            <w:r w:rsidRPr="00FE59DF">
              <w:rPr>
                <w:rFonts w:ascii="Times New Roman" w:eastAsia="Times New Roman" w:hAnsi="Times New Roman" w:cs="Times New Roman"/>
                <w:noProof/>
                <w:color w:val="333333"/>
                <w:lang w:val="es-CL" w:eastAsia="es-CL"/>
              </w:rPr>
              <w:pict>
                <v:rect id="_x0000_i1025" style="width:0;height:0" o:hralign="center" o:hrstd="t" o:hr="t" fillcolor="gray" stroked="f"/>
              </w:pict>
            </w:r>
          </w:p>
          <w:p w:rsidR="00D113DD" w:rsidRPr="00FE59DF" w:rsidRDefault="00D113DD" w:rsidP="00D113DD">
            <w:pPr>
              <w:shd w:val="clear" w:color="auto" w:fill="FFFFFF"/>
              <w:spacing w:before="165" w:after="165"/>
              <w:jc w:val="right"/>
              <w:outlineLvl w:val="5"/>
              <w:rPr>
                <w:rFonts w:ascii="inherit" w:eastAsia="Times New Roman" w:hAnsi="inherit" w:cs="Times New Roman"/>
                <w:color w:val="333333"/>
                <w:lang w:val="es-CL" w:eastAsia="es-CL"/>
              </w:rPr>
            </w:pPr>
            <w:r w:rsidRPr="00FE59DF">
              <w:rPr>
                <w:rFonts w:ascii="inherit" w:eastAsia="Times New Roman" w:hAnsi="inherit" w:cs="Times New Roman"/>
                <w:color w:val="333333"/>
                <w:lang w:val="es-CL" w:eastAsia="es-CL"/>
              </w:rPr>
              <w:t>“Restos do carnaval”,</w:t>
            </w:r>
            <w:r w:rsidRPr="00FE59DF">
              <w:rPr>
                <w:rFonts w:ascii="inherit" w:eastAsia="Times New Roman" w:hAnsi="inherit" w:cs="Times New Roman"/>
                <w:color w:val="333333"/>
                <w:lang w:val="es-CL" w:eastAsia="es-CL"/>
              </w:rPr>
              <w:br/>
            </w:r>
            <w:r w:rsidRPr="00FE59DF">
              <w:rPr>
                <w:rFonts w:ascii="inherit" w:eastAsia="Times New Roman" w:hAnsi="inherit" w:cs="Times New Roman"/>
                <w:i/>
                <w:iCs/>
                <w:color w:val="333333"/>
                <w:lang w:val="es-CL" w:eastAsia="es-CL"/>
              </w:rPr>
              <w:t>Felicidad clandestina</w:t>
            </w:r>
            <w:r w:rsidRPr="00FE59DF">
              <w:rPr>
                <w:rFonts w:ascii="inherit" w:eastAsia="Times New Roman" w:hAnsi="inherit" w:cs="Times New Roman"/>
                <w:color w:val="333333"/>
                <w:lang w:val="es-CL" w:eastAsia="es-CL"/>
              </w:rPr>
              <w:t>, 1971</w:t>
            </w:r>
          </w:p>
          <w:p w:rsidR="00D113DD" w:rsidRPr="00FE59DF" w:rsidRDefault="00D113DD" w:rsidP="00D113DD">
            <w:pPr>
              <w:jc w:val="both"/>
              <w:rPr>
                <w:rFonts w:ascii="Arial" w:hAnsi="Arial" w:cs="Arial"/>
                <w:b/>
                <w:lang w:val="es-CL"/>
              </w:rPr>
            </w:pPr>
          </w:p>
          <w:p w:rsidR="00D113DD" w:rsidRPr="00FE59DF" w:rsidRDefault="00D113DD" w:rsidP="00D113DD">
            <w:pPr>
              <w:jc w:val="both"/>
              <w:rPr>
                <w:rFonts w:ascii="Arial" w:hAnsi="Arial" w:cs="Arial"/>
                <w:b/>
              </w:rPr>
            </w:pPr>
          </w:p>
          <w:p w:rsidR="00D113DD" w:rsidRPr="00FE59DF" w:rsidRDefault="00D113DD" w:rsidP="00D113DD">
            <w:pPr>
              <w:jc w:val="both"/>
              <w:rPr>
                <w:rFonts w:ascii="Arial" w:hAnsi="Arial" w:cs="Arial"/>
                <w:b/>
              </w:rPr>
            </w:pPr>
          </w:p>
          <w:p w:rsidR="00D113DD" w:rsidRPr="00FE59DF" w:rsidRDefault="00D113DD" w:rsidP="00D113DD">
            <w:pPr>
              <w:jc w:val="both"/>
              <w:rPr>
                <w:rFonts w:ascii="Arial" w:hAnsi="Arial" w:cs="Arial"/>
                <w:b/>
              </w:rPr>
            </w:pPr>
          </w:p>
          <w:p w:rsidR="00D113DD" w:rsidRPr="00FE59DF" w:rsidRDefault="00D113DD" w:rsidP="008D5BD2">
            <w:pPr>
              <w:jc w:val="both"/>
              <w:rPr>
                <w:rFonts w:ascii="Arial" w:hAnsi="Arial" w:cs="Arial"/>
                <w:b/>
              </w:rPr>
            </w:pPr>
          </w:p>
        </w:tc>
        <w:tc>
          <w:tcPr>
            <w:tcW w:w="2633" w:type="dxa"/>
          </w:tcPr>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r w:rsidRPr="00FE59DF">
              <w:rPr>
                <w:rFonts w:ascii="Arial" w:hAnsi="Arial" w:cs="Arial"/>
                <w:b/>
              </w:rPr>
              <w:t xml:space="preserve">1. ¿De qué modo la protagonista solía participar del carnaval en su niñez? </w:t>
            </w:r>
          </w:p>
          <w:tbl>
            <w:tblPr>
              <w:tblStyle w:val="Tablaconcuadrcula"/>
              <w:tblW w:w="0" w:type="auto"/>
              <w:tblLook w:val="04A0" w:firstRow="1" w:lastRow="0" w:firstColumn="1" w:lastColumn="0" w:noHBand="0" w:noVBand="1"/>
            </w:tblPr>
            <w:tblGrid>
              <w:gridCol w:w="2330"/>
            </w:tblGrid>
            <w:tr w:rsidR="001D2858" w:rsidRPr="00FE59DF" w:rsidTr="001D2858">
              <w:tc>
                <w:tcPr>
                  <w:tcW w:w="2402" w:type="dxa"/>
                </w:tcPr>
                <w:p w:rsidR="001D2858" w:rsidRPr="00FE59DF" w:rsidRDefault="001D2858" w:rsidP="001D2858">
                  <w:pPr>
                    <w:autoSpaceDE w:val="0"/>
                    <w:autoSpaceDN w:val="0"/>
                    <w:adjustRightInd w:val="0"/>
                    <w:rPr>
                      <w:rFonts w:ascii="Arial" w:hAnsi="Arial" w:cs="Arial"/>
                      <w:b/>
                    </w:rPr>
                  </w:pPr>
                </w:p>
              </w:tc>
            </w:tr>
            <w:tr w:rsidR="001D2858" w:rsidRPr="00FE59DF" w:rsidTr="001D2858">
              <w:tc>
                <w:tcPr>
                  <w:tcW w:w="2402" w:type="dxa"/>
                </w:tcPr>
                <w:p w:rsidR="001D2858" w:rsidRPr="00FE59DF" w:rsidRDefault="001D2858" w:rsidP="001D2858">
                  <w:pPr>
                    <w:autoSpaceDE w:val="0"/>
                    <w:autoSpaceDN w:val="0"/>
                    <w:adjustRightInd w:val="0"/>
                    <w:rPr>
                      <w:rFonts w:ascii="Arial" w:hAnsi="Arial" w:cs="Arial"/>
                      <w:b/>
                    </w:rPr>
                  </w:pPr>
                </w:p>
              </w:tc>
            </w:tr>
            <w:tr w:rsidR="001D2858" w:rsidRPr="00FE59DF" w:rsidTr="001D2858">
              <w:tc>
                <w:tcPr>
                  <w:tcW w:w="2402" w:type="dxa"/>
                </w:tcPr>
                <w:p w:rsidR="001D2858" w:rsidRPr="00FE59DF" w:rsidRDefault="001D2858" w:rsidP="001D2858">
                  <w:pPr>
                    <w:autoSpaceDE w:val="0"/>
                    <w:autoSpaceDN w:val="0"/>
                    <w:adjustRightInd w:val="0"/>
                    <w:rPr>
                      <w:rFonts w:ascii="Arial" w:hAnsi="Arial" w:cs="Arial"/>
                      <w:b/>
                    </w:rPr>
                  </w:pPr>
                </w:p>
              </w:tc>
            </w:tr>
            <w:tr w:rsidR="001D2858" w:rsidRPr="00FE59DF" w:rsidTr="001D2858">
              <w:tc>
                <w:tcPr>
                  <w:tcW w:w="2402" w:type="dxa"/>
                </w:tcPr>
                <w:p w:rsidR="001D2858" w:rsidRPr="00FE59DF" w:rsidRDefault="001D2858" w:rsidP="001D2858">
                  <w:pPr>
                    <w:autoSpaceDE w:val="0"/>
                    <w:autoSpaceDN w:val="0"/>
                    <w:adjustRightInd w:val="0"/>
                    <w:rPr>
                      <w:rFonts w:ascii="Arial" w:hAnsi="Arial" w:cs="Arial"/>
                      <w:b/>
                    </w:rPr>
                  </w:pPr>
                </w:p>
              </w:tc>
            </w:tr>
            <w:tr w:rsidR="001D2858" w:rsidRPr="00FE59DF" w:rsidTr="001D2858">
              <w:tc>
                <w:tcPr>
                  <w:tcW w:w="2402" w:type="dxa"/>
                </w:tcPr>
                <w:p w:rsidR="001D2858" w:rsidRPr="00FE59DF" w:rsidRDefault="001D2858" w:rsidP="001D2858">
                  <w:pPr>
                    <w:autoSpaceDE w:val="0"/>
                    <w:autoSpaceDN w:val="0"/>
                    <w:adjustRightInd w:val="0"/>
                    <w:rPr>
                      <w:rFonts w:ascii="Arial" w:hAnsi="Arial" w:cs="Arial"/>
                      <w:b/>
                    </w:rPr>
                  </w:pPr>
                </w:p>
              </w:tc>
            </w:tr>
          </w:tbl>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r w:rsidRPr="00FE59DF">
              <w:rPr>
                <w:rFonts w:ascii="Arial" w:hAnsi="Arial" w:cs="Arial"/>
                <w:b/>
              </w:rPr>
              <w:t xml:space="preserve">2. ¿Qué sentido tenía el carnaval para la niña? </w:t>
            </w:r>
          </w:p>
          <w:tbl>
            <w:tblPr>
              <w:tblStyle w:val="Tablaconcuadrcula"/>
              <w:tblW w:w="0" w:type="auto"/>
              <w:tblLook w:val="04A0" w:firstRow="1" w:lastRow="0" w:firstColumn="1" w:lastColumn="0" w:noHBand="0" w:noVBand="1"/>
            </w:tblPr>
            <w:tblGrid>
              <w:gridCol w:w="2330"/>
            </w:tblGrid>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bl>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p>
          <w:p w:rsidR="001D2858" w:rsidRPr="00FE59DF" w:rsidRDefault="001D2858" w:rsidP="001D2858">
            <w:pPr>
              <w:autoSpaceDE w:val="0"/>
              <w:autoSpaceDN w:val="0"/>
              <w:adjustRightInd w:val="0"/>
              <w:rPr>
                <w:rFonts w:ascii="Arial" w:hAnsi="Arial" w:cs="Arial"/>
                <w:b/>
              </w:rPr>
            </w:pPr>
            <w:r w:rsidRPr="00FE59DF">
              <w:rPr>
                <w:rFonts w:ascii="Arial" w:hAnsi="Arial" w:cs="Arial"/>
                <w:b/>
              </w:rPr>
              <w:t>3. ¿Cómo se describe de niña la protagonista?</w:t>
            </w:r>
          </w:p>
          <w:p w:rsidR="001D2858" w:rsidRPr="00FE59DF" w:rsidRDefault="001D2858" w:rsidP="001D2858">
            <w:pPr>
              <w:rPr>
                <w:rFonts w:ascii="Arial" w:hAnsi="Arial" w:cs="Arial"/>
              </w:rPr>
            </w:pPr>
          </w:p>
          <w:tbl>
            <w:tblPr>
              <w:tblStyle w:val="Tablaconcuadrcula"/>
              <w:tblW w:w="0" w:type="auto"/>
              <w:tblLook w:val="04A0" w:firstRow="1" w:lastRow="0" w:firstColumn="1" w:lastColumn="0" w:noHBand="0" w:noVBand="1"/>
            </w:tblPr>
            <w:tblGrid>
              <w:gridCol w:w="2330"/>
            </w:tblGrid>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r w:rsidR="001D2858" w:rsidRPr="00FE59DF" w:rsidTr="009D523C">
              <w:tc>
                <w:tcPr>
                  <w:tcW w:w="2402" w:type="dxa"/>
                </w:tcPr>
                <w:p w:rsidR="001D2858" w:rsidRPr="00FE59DF" w:rsidRDefault="001D2858" w:rsidP="009D523C">
                  <w:pPr>
                    <w:autoSpaceDE w:val="0"/>
                    <w:autoSpaceDN w:val="0"/>
                    <w:adjustRightInd w:val="0"/>
                    <w:rPr>
                      <w:rFonts w:ascii="Arial" w:hAnsi="Arial" w:cs="Arial"/>
                      <w:b/>
                    </w:rPr>
                  </w:pPr>
                </w:p>
              </w:tc>
            </w:tr>
          </w:tbl>
          <w:p w:rsidR="00D83C13" w:rsidRPr="00FE59DF" w:rsidRDefault="00D83C13" w:rsidP="001D2858">
            <w:pPr>
              <w:rPr>
                <w:rFonts w:ascii="Arial" w:hAnsi="Arial" w:cs="Arial"/>
              </w:rPr>
            </w:pPr>
          </w:p>
          <w:p w:rsidR="00D83C13" w:rsidRPr="00FE59DF" w:rsidRDefault="00D83C13" w:rsidP="00D83C13">
            <w:pPr>
              <w:rPr>
                <w:rFonts w:ascii="Arial" w:hAnsi="Arial" w:cs="Arial"/>
              </w:rPr>
            </w:pPr>
          </w:p>
          <w:p w:rsidR="00D83C13" w:rsidRPr="00FE59DF" w:rsidRDefault="00D83C13" w:rsidP="00D83C13">
            <w:pPr>
              <w:rPr>
                <w:rFonts w:ascii="Arial" w:hAnsi="Arial" w:cs="Arial"/>
              </w:rPr>
            </w:pPr>
          </w:p>
          <w:p w:rsidR="00D83C13" w:rsidRPr="00FE59DF" w:rsidRDefault="00D83C13" w:rsidP="00D83C13">
            <w:pPr>
              <w:rPr>
                <w:rFonts w:ascii="Arial" w:hAnsi="Arial" w:cs="Arial"/>
              </w:rPr>
            </w:pPr>
          </w:p>
          <w:p w:rsidR="00D83C13" w:rsidRPr="00FE59DF" w:rsidRDefault="00D83C13" w:rsidP="00D83C13">
            <w:pPr>
              <w:rPr>
                <w:rFonts w:ascii="Arial" w:hAnsi="Arial" w:cs="Arial"/>
              </w:rPr>
            </w:pPr>
          </w:p>
          <w:p w:rsidR="00D83C13" w:rsidRPr="00FE59DF" w:rsidRDefault="00D83C13" w:rsidP="00D83C13">
            <w:pPr>
              <w:rPr>
                <w:rFonts w:ascii="Arial" w:hAnsi="Arial" w:cs="Arial"/>
              </w:rPr>
            </w:pPr>
          </w:p>
          <w:p w:rsidR="00D83C13" w:rsidRPr="00FE59DF" w:rsidRDefault="00D83C13" w:rsidP="00D83C13">
            <w:pPr>
              <w:autoSpaceDE w:val="0"/>
              <w:autoSpaceDN w:val="0"/>
              <w:adjustRightInd w:val="0"/>
              <w:rPr>
                <w:rFonts w:ascii="Arial" w:hAnsi="Arial" w:cs="Arial"/>
                <w:b/>
                <w:lang w:val="es-CL"/>
              </w:rPr>
            </w:pPr>
            <w:r w:rsidRPr="00FE59DF">
              <w:rPr>
                <w:rFonts w:ascii="Arial" w:hAnsi="Arial" w:cs="Arial"/>
                <w:b/>
                <w:lang w:val="es-CL"/>
              </w:rPr>
              <w:t xml:space="preserve">4. ¿Qué relación es posible establecer entre el ambiente del carnaval y la situación familiar de la niña? </w:t>
            </w:r>
          </w:p>
          <w:tbl>
            <w:tblPr>
              <w:tblStyle w:val="Tablaconcuadrcula"/>
              <w:tblW w:w="0" w:type="auto"/>
              <w:tblLook w:val="04A0" w:firstRow="1" w:lastRow="0" w:firstColumn="1" w:lastColumn="0" w:noHBand="0" w:noVBand="1"/>
            </w:tblPr>
            <w:tblGrid>
              <w:gridCol w:w="2330"/>
            </w:tblGrid>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bl>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b/>
                <w:lang w:val="es-CL"/>
              </w:rPr>
            </w:pPr>
          </w:p>
          <w:p w:rsidR="002B506B" w:rsidRPr="00FE59DF" w:rsidRDefault="002B506B" w:rsidP="00D83C13">
            <w:pPr>
              <w:autoSpaceDE w:val="0"/>
              <w:autoSpaceDN w:val="0"/>
              <w:adjustRightInd w:val="0"/>
              <w:rPr>
                <w:rFonts w:ascii="Arial" w:hAnsi="Arial" w:cs="Arial"/>
                <w:b/>
                <w:lang w:val="es-CL"/>
              </w:rPr>
            </w:pPr>
          </w:p>
          <w:p w:rsidR="00D83C13" w:rsidRPr="00FE59DF" w:rsidRDefault="00D83C13" w:rsidP="00D83C13">
            <w:pPr>
              <w:autoSpaceDE w:val="0"/>
              <w:autoSpaceDN w:val="0"/>
              <w:adjustRightInd w:val="0"/>
              <w:rPr>
                <w:rFonts w:ascii="Arial" w:hAnsi="Arial" w:cs="Arial"/>
                <w:lang w:val="es-CL"/>
              </w:rPr>
            </w:pPr>
            <w:r w:rsidRPr="00FE59DF">
              <w:rPr>
                <w:rFonts w:ascii="Arial" w:hAnsi="Arial" w:cs="Arial"/>
                <w:b/>
                <w:lang w:val="es-CL"/>
              </w:rPr>
              <w:t>5. ¿Qué evidencias entrega la narradora sobre su, como ella la llama, “infancia vulnerable”?</w:t>
            </w:r>
          </w:p>
          <w:tbl>
            <w:tblPr>
              <w:tblStyle w:val="Tablaconcuadrcula"/>
              <w:tblW w:w="0" w:type="auto"/>
              <w:tblLook w:val="04A0" w:firstRow="1" w:lastRow="0" w:firstColumn="1" w:lastColumn="0" w:noHBand="0" w:noVBand="1"/>
            </w:tblPr>
            <w:tblGrid>
              <w:gridCol w:w="2330"/>
            </w:tblGrid>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r w:rsidR="00D83C13" w:rsidRPr="00FE59DF" w:rsidTr="009D523C">
              <w:tc>
                <w:tcPr>
                  <w:tcW w:w="2402" w:type="dxa"/>
                </w:tcPr>
                <w:p w:rsidR="00D83C13" w:rsidRPr="00FE59DF" w:rsidRDefault="00D83C13" w:rsidP="009D523C">
                  <w:pPr>
                    <w:autoSpaceDE w:val="0"/>
                    <w:autoSpaceDN w:val="0"/>
                    <w:adjustRightInd w:val="0"/>
                    <w:rPr>
                      <w:rFonts w:ascii="Arial" w:hAnsi="Arial" w:cs="Arial"/>
                      <w:b/>
                    </w:rPr>
                  </w:pPr>
                </w:p>
              </w:tc>
            </w:tr>
          </w:tbl>
          <w:p w:rsidR="002B506B" w:rsidRPr="00FE59DF" w:rsidRDefault="002B506B" w:rsidP="00D83C13">
            <w:pPr>
              <w:rPr>
                <w:rFonts w:ascii="Arial" w:hAnsi="Arial" w:cs="Arial"/>
                <w:lang w:val="es-CL"/>
              </w:rPr>
            </w:pPr>
          </w:p>
          <w:p w:rsidR="002B506B" w:rsidRPr="00FE59DF" w:rsidRDefault="002B506B" w:rsidP="002B506B">
            <w:pPr>
              <w:rPr>
                <w:rFonts w:ascii="Arial" w:hAnsi="Arial" w:cs="Arial"/>
                <w:lang w:val="es-CL"/>
              </w:rPr>
            </w:pPr>
          </w:p>
          <w:p w:rsidR="002B506B" w:rsidRPr="00FE59DF" w:rsidRDefault="002B506B" w:rsidP="002B506B">
            <w:pPr>
              <w:rPr>
                <w:rFonts w:ascii="Arial" w:hAnsi="Arial" w:cs="Arial"/>
                <w:lang w:val="es-CL"/>
              </w:rPr>
            </w:pPr>
          </w:p>
          <w:p w:rsidR="002B506B" w:rsidRPr="00FE59DF" w:rsidRDefault="002B506B" w:rsidP="002B506B">
            <w:pPr>
              <w:rPr>
                <w:rFonts w:ascii="Arial" w:hAnsi="Arial" w:cs="Arial"/>
                <w:lang w:val="es-CL"/>
              </w:rPr>
            </w:pPr>
          </w:p>
          <w:p w:rsidR="002B506B" w:rsidRPr="00FE59DF" w:rsidRDefault="002B506B" w:rsidP="002B506B">
            <w:pPr>
              <w:rPr>
                <w:rFonts w:ascii="Arial" w:hAnsi="Arial" w:cs="Arial"/>
                <w:lang w:val="es-CL"/>
              </w:rPr>
            </w:pPr>
          </w:p>
          <w:p w:rsidR="002B506B" w:rsidRPr="00FE59DF" w:rsidRDefault="002B506B" w:rsidP="002B506B">
            <w:pPr>
              <w:rPr>
                <w:rFonts w:ascii="Arial" w:hAnsi="Arial" w:cs="Arial"/>
                <w:lang w:val="es-CL"/>
              </w:rPr>
            </w:pPr>
          </w:p>
          <w:p w:rsidR="002B506B" w:rsidRPr="00FE59DF" w:rsidRDefault="002B506B" w:rsidP="002B506B">
            <w:pPr>
              <w:rPr>
                <w:rFonts w:ascii="Arial" w:hAnsi="Arial" w:cs="Arial"/>
                <w:b/>
                <w:lang w:val="es-CL"/>
              </w:rPr>
            </w:pPr>
            <w:r w:rsidRPr="00FE59DF">
              <w:rPr>
                <w:rFonts w:ascii="Arial" w:hAnsi="Arial" w:cs="Arial"/>
                <w:b/>
                <w:lang w:val="es-CL"/>
              </w:rPr>
              <w:t xml:space="preserve">6. ¿Por qué ese carnaval fue tan diferente a los otros? </w:t>
            </w:r>
          </w:p>
          <w:tbl>
            <w:tblPr>
              <w:tblStyle w:val="Tablaconcuadrcula"/>
              <w:tblW w:w="0" w:type="auto"/>
              <w:tblLook w:val="04A0" w:firstRow="1" w:lastRow="0" w:firstColumn="1" w:lastColumn="0" w:noHBand="0" w:noVBand="1"/>
            </w:tblPr>
            <w:tblGrid>
              <w:gridCol w:w="2330"/>
            </w:tblGrid>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bl>
          <w:p w:rsidR="002B506B" w:rsidRPr="00FE59DF" w:rsidRDefault="002B506B" w:rsidP="002B506B">
            <w:pPr>
              <w:rPr>
                <w:rFonts w:ascii="Arial" w:hAnsi="Arial" w:cs="Arial"/>
                <w:b/>
                <w:lang w:val="es-CL"/>
              </w:rPr>
            </w:pPr>
          </w:p>
          <w:p w:rsidR="002B506B" w:rsidRPr="00FE59DF" w:rsidRDefault="002B506B" w:rsidP="002B506B">
            <w:pPr>
              <w:rPr>
                <w:rFonts w:ascii="Arial" w:hAnsi="Arial" w:cs="Arial"/>
                <w:b/>
                <w:lang w:val="es-CL"/>
              </w:rPr>
            </w:pPr>
          </w:p>
          <w:p w:rsidR="002B506B" w:rsidRPr="00FE59DF" w:rsidRDefault="002B506B" w:rsidP="002B506B">
            <w:pPr>
              <w:rPr>
                <w:rFonts w:ascii="Arial" w:hAnsi="Arial" w:cs="Arial"/>
                <w:b/>
                <w:lang w:val="es-CL"/>
              </w:rPr>
            </w:pPr>
            <w:r w:rsidRPr="00FE59DF">
              <w:rPr>
                <w:rFonts w:ascii="Arial" w:hAnsi="Arial" w:cs="Arial"/>
                <w:b/>
                <w:lang w:val="es-CL"/>
              </w:rPr>
              <w:t>7. ¿Qué nos anticipa la narradora respecto del carnaval con la pregunta:</w:t>
            </w:r>
          </w:p>
          <w:p w:rsidR="002B506B" w:rsidRPr="00FE59DF" w:rsidRDefault="002B506B" w:rsidP="002B506B">
            <w:pPr>
              <w:rPr>
                <w:rFonts w:ascii="Arial" w:hAnsi="Arial" w:cs="Arial"/>
                <w:b/>
                <w:lang w:val="es-CL"/>
              </w:rPr>
            </w:pPr>
            <w:r w:rsidRPr="00FE59DF">
              <w:rPr>
                <w:rFonts w:ascii="Arial" w:hAnsi="Arial" w:cs="Arial"/>
                <w:b/>
                <w:lang w:val="es-CL"/>
              </w:rPr>
              <w:t>“¿Pero por qué justamente aquel carnaval, el único de disfraz, tuvo que ser</w:t>
            </w:r>
          </w:p>
          <w:p w:rsidR="002B506B" w:rsidRPr="00FE59DF" w:rsidRDefault="002B506B" w:rsidP="002B506B">
            <w:pPr>
              <w:rPr>
                <w:rFonts w:ascii="Arial" w:hAnsi="Arial" w:cs="Arial"/>
                <w:lang w:val="es-CL"/>
              </w:rPr>
            </w:pPr>
            <w:r w:rsidRPr="00FE59DF">
              <w:rPr>
                <w:rFonts w:ascii="Arial" w:hAnsi="Arial" w:cs="Arial"/>
                <w:b/>
                <w:lang w:val="es-CL"/>
              </w:rPr>
              <w:t>tan melancólico?”</w:t>
            </w:r>
          </w:p>
          <w:p w:rsidR="002B506B" w:rsidRPr="00FE59DF" w:rsidRDefault="002B506B" w:rsidP="002B506B">
            <w:pPr>
              <w:rPr>
                <w:rFonts w:ascii="Arial" w:hAnsi="Arial" w:cs="Arial"/>
                <w:lang w:val="es-CL"/>
              </w:rPr>
            </w:pPr>
          </w:p>
          <w:tbl>
            <w:tblPr>
              <w:tblStyle w:val="Tablaconcuadrcula"/>
              <w:tblW w:w="0" w:type="auto"/>
              <w:tblLook w:val="04A0" w:firstRow="1" w:lastRow="0" w:firstColumn="1" w:lastColumn="0" w:noHBand="0" w:noVBand="1"/>
            </w:tblPr>
            <w:tblGrid>
              <w:gridCol w:w="2330"/>
            </w:tblGrid>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r w:rsidR="002B506B" w:rsidRPr="00FE59DF" w:rsidTr="009D523C">
              <w:tc>
                <w:tcPr>
                  <w:tcW w:w="2402" w:type="dxa"/>
                </w:tcPr>
                <w:p w:rsidR="002B506B" w:rsidRPr="00FE59DF" w:rsidRDefault="002B506B" w:rsidP="009D523C">
                  <w:pPr>
                    <w:autoSpaceDE w:val="0"/>
                    <w:autoSpaceDN w:val="0"/>
                    <w:adjustRightInd w:val="0"/>
                    <w:rPr>
                      <w:rFonts w:ascii="Arial" w:hAnsi="Arial" w:cs="Arial"/>
                      <w:b/>
                    </w:rPr>
                  </w:pPr>
                </w:p>
              </w:tc>
            </w:tr>
          </w:tbl>
          <w:p w:rsidR="002B506B" w:rsidRPr="00FE59DF" w:rsidRDefault="002B506B" w:rsidP="002B506B">
            <w:pPr>
              <w:rPr>
                <w:rFonts w:ascii="Arial" w:hAnsi="Arial" w:cs="Arial"/>
                <w:lang w:val="es-CL"/>
              </w:rPr>
            </w:pPr>
          </w:p>
          <w:p w:rsidR="00AE0DB0" w:rsidRPr="00FE59DF" w:rsidRDefault="002B506B" w:rsidP="00AE0DB0">
            <w:pPr>
              <w:rPr>
                <w:rFonts w:ascii="Arial" w:hAnsi="Arial" w:cs="Arial"/>
                <w:b/>
                <w:lang w:val="es-CL"/>
              </w:rPr>
            </w:pPr>
            <w:r w:rsidRPr="00FE59DF">
              <w:rPr>
                <w:rFonts w:ascii="Arial" w:hAnsi="Arial" w:cs="Arial"/>
                <w:b/>
                <w:lang w:val="es-CL"/>
              </w:rPr>
              <w:t>8. ¿Cómo podemos interpretar aquello que dic</w:t>
            </w:r>
            <w:r w:rsidR="00AE0DB0" w:rsidRPr="00FE59DF">
              <w:rPr>
                <w:rFonts w:ascii="Arial" w:hAnsi="Arial" w:cs="Arial"/>
                <w:b/>
                <w:lang w:val="es-CL"/>
              </w:rPr>
              <w:t xml:space="preserve">e la narradora que había muerto </w:t>
            </w:r>
            <w:r w:rsidRPr="00FE59DF">
              <w:rPr>
                <w:rFonts w:ascii="Arial" w:hAnsi="Arial" w:cs="Arial"/>
                <w:b/>
                <w:lang w:val="es-CL"/>
              </w:rPr>
              <w:t xml:space="preserve">para ella? </w:t>
            </w:r>
          </w:p>
          <w:p w:rsidR="00AE0DB0" w:rsidRPr="00FE59DF" w:rsidRDefault="00AE0DB0" w:rsidP="002B506B">
            <w:pPr>
              <w:rPr>
                <w:rFonts w:ascii="Arial" w:hAnsi="Arial" w:cs="Arial"/>
                <w:lang w:val="es-CL"/>
              </w:rPr>
            </w:pPr>
          </w:p>
          <w:tbl>
            <w:tblPr>
              <w:tblStyle w:val="Tablaconcuadrcula"/>
              <w:tblW w:w="0" w:type="auto"/>
              <w:tblLook w:val="04A0" w:firstRow="1" w:lastRow="0" w:firstColumn="1" w:lastColumn="0" w:noHBand="0" w:noVBand="1"/>
            </w:tblPr>
            <w:tblGrid>
              <w:gridCol w:w="2330"/>
            </w:tblGrid>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bl>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AE0DB0" w:rsidP="002B506B">
            <w:pPr>
              <w:rPr>
                <w:rFonts w:ascii="Arial" w:hAnsi="Arial" w:cs="Arial"/>
                <w:lang w:val="es-CL"/>
              </w:rPr>
            </w:pPr>
          </w:p>
          <w:p w:rsidR="00AE0DB0" w:rsidRPr="00FE59DF" w:rsidRDefault="002B506B" w:rsidP="00AE0DB0">
            <w:pPr>
              <w:rPr>
                <w:rFonts w:ascii="Arial" w:hAnsi="Arial" w:cs="Arial"/>
                <w:b/>
                <w:lang w:val="es-CL"/>
              </w:rPr>
            </w:pPr>
            <w:r w:rsidRPr="00FE59DF">
              <w:rPr>
                <w:rFonts w:ascii="Arial" w:hAnsi="Arial" w:cs="Arial"/>
                <w:b/>
                <w:lang w:val="es-CL"/>
              </w:rPr>
              <w:t xml:space="preserve">9. ¿Qué significa para la protagonista el niño de 12 años? </w:t>
            </w:r>
          </w:p>
          <w:p w:rsidR="00AE0DB0" w:rsidRPr="00FE59DF" w:rsidRDefault="00AE0DB0" w:rsidP="00AE0DB0">
            <w:pPr>
              <w:rPr>
                <w:rFonts w:ascii="Arial" w:hAnsi="Arial" w:cs="Arial"/>
                <w:lang w:val="es-CL"/>
              </w:rPr>
            </w:pPr>
          </w:p>
          <w:tbl>
            <w:tblPr>
              <w:tblStyle w:val="Tablaconcuadrcula"/>
              <w:tblW w:w="0" w:type="auto"/>
              <w:tblLook w:val="04A0" w:firstRow="1" w:lastRow="0" w:firstColumn="1" w:lastColumn="0" w:noHBand="0" w:noVBand="1"/>
            </w:tblPr>
            <w:tblGrid>
              <w:gridCol w:w="2330"/>
            </w:tblGrid>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bl>
          <w:p w:rsidR="00AE0DB0" w:rsidRPr="00FE59DF" w:rsidRDefault="00AE0DB0" w:rsidP="00AE0DB0">
            <w:pPr>
              <w:rPr>
                <w:rFonts w:ascii="Arial" w:hAnsi="Arial" w:cs="Arial"/>
                <w:lang w:val="es-CL"/>
              </w:rPr>
            </w:pPr>
          </w:p>
          <w:p w:rsidR="00AE0DB0" w:rsidRPr="00FE59DF" w:rsidRDefault="00AE0DB0" w:rsidP="00AE0DB0">
            <w:pPr>
              <w:rPr>
                <w:rFonts w:ascii="Arial" w:hAnsi="Arial" w:cs="Arial"/>
                <w:lang w:val="es-CL"/>
              </w:rPr>
            </w:pPr>
          </w:p>
          <w:p w:rsidR="00AE0DB0" w:rsidRPr="00FE59DF" w:rsidRDefault="002B506B" w:rsidP="00AE0DB0">
            <w:pPr>
              <w:rPr>
                <w:rFonts w:ascii="Arial" w:hAnsi="Arial" w:cs="Arial"/>
                <w:b/>
                <w:lang w:val="es-CL"/>
              </w:rPr>
            </w:pPr>
            <w:r w:rsidRPr="00FE59DF">
              <w:rPr>
                <w:rFonts w:ascii="Arial" w:hAnsi="Arial" w:cs="Arial"/>
                <w:b/>
                <w:lang w:val="es-CL"/>
              </w:rPr>
              <w:t>10. ¿Cuál es el objeto símbolo de la libertad para la protagonista?</w:t>
            </w:r>
          </w:p>
          <w:tbl>
            <w:tblPr>
              <w:tblStyle w:val="Tablaconcuadrcula"/>
              <w:tblW w:w="0" w:type="auto"/>
              <w:tblLook w:val="04A0" w:firstRow="1" w:lastRow="0" w:firstColumn="1" w:lastColumn="0" w:noHBand="0" w:noVBand="1"/>
            </w:tblPr>
            <w:tblGrid>
              <w:gridCol w:w="2330"/>
            </w:tblGrid>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r w:rsidR="00AE0DB0" w:rsidRPr="00FE59DF" w:rsidTr="009D523C">
              <w:tc>
                <w:tcPr>
                  <w:tcW w:w="2402" w:type="dxa"/>
                </w:tcPr>
                <w:p w:rsidR="00AE0DB0" w:rsidRPr="00FE59DF" w:rsidRDefault="00AE0DB0" w:rsidP="009D523C">
                  <w:pPr>
                    <w:autoSpaceDE w:val="0"/>
                    <w:autoSpaceDN w:val="0"/>
                    <w:adjustRightInd w:val="0"/>
                    <w:rPr>
                      <w:rFonts w:ascii="Arial" w:hAnsi="Arial" w:cs="Arial"/>
                      <w:b/>
                    </w:rPr>
                  </w:pPr>
                </w:p>
              </w:tc>
            </w:tr>
          </w:tbl>
          <w:p w:rsidR="001D2858" w:rsidRPr="00FE59DF" w:rsidRDefault="001D2858" w:rsidP="00AE0DB0">
            <w:pPr>
              <w:rPr>
                <w:rFonts w:ascii="Arial" w:hAnsi="Arial" w:cs="Arial"/>
                <w:lang w:val="es-CL"/>
              </w:rPr>
            </w:pPr>
          </w:p>
        </w:tc>
      </w:tr>
    </w:tbl>
    <w:p w:rsidR="00B8223C" w:rsidRPr="00FE59DF" w:rsidRDefault="00B8223C" w:rsidP="008D5BD2">
      <w:pPr>
        <w:spacing w:after="0" w:line="240" w:lineRule="auto"/>
        <w:jc w:val="both"/>
        <w:rPr>
          <w:rFonts w:ascii="Arial" w:hAnsi="Arial" w:cs="Arial"/>
          <w:b/>
        </w:rPr>
      </w:pPr>
    </w:p>
    <w:p w:rsidR="00B8223C" w:rsidRPr="00FE59DF" w:rsidRDefault="00B8223C" w:rsidP="008D5BD2">
      <w:pPr>
        <w:spacing w:after="0" w:line="240" w:lineRule="auto"/>
        <w:jc w:val="both"/>
        <w:rPr>
          <w:rFonts w:ascii="Arial" w:hAnsi="Arial" w:cs="Arial"/>
          <w:b/>
        </w:rPr>
      </w:pPr>
    </w:p>
    <w:p w:rsidR="008D5BD2" w:rsidRPr="00FE59DF" w:rsidRDefault="0040466D" w:rsidP="008D5BD2">
      <w:pPr>
        <w:spacing w:after="0" w:line="240" w:lineRule="auto"/>
        <w:jc w:val="both"/>
        <w:rPr>
          <w:rFonts w:ascii="Arial" w:hAnsi="Arial" w:cs="Arial"/>
          <w:b/>
        </w:rPr>
      </w:pPr>
      <w:r w:rsidRPr="00FE59DF">
        <w:rPr>
          <w:rFonts w:ascii="Arial" w:hAnsi="Arial" w:cs="Arial"/>
          <w:b/>
        </w:rPr>
        <w:t>Después de</w:t>
      </w:r>
      <w:r w:rsidR="008D5BD2" w:rsidRPr="00FE59DF">
        <w:rPr>
          <w:rFonts w:ascii="Arial" w:hAnsi="Arial" w:cs="Arial"/>
          <w:b/>
        </w:rPr>
        <w:t xml:space="preserve"> la lectura del</w:t>
      </w:r>
      <w:r w:rsidRPr="00FE59DF">
        <w:rPr>
          <w:rFonts w:ascii="Arial" w:hAnsi="Arial" w:cs="Arial"/>
          <w:b/>
        </w:rPr>
        <w:t xml:space="preserve"> cuento</w:t>
      </w:r>
      <w:r w:rsidR="008D5BD2" w:rsidRPr="00FE59DF">
        <w:rPr>
          <w:rFonts w:ascii="Arial" w:hAnsi="Arial" w:cs="Arial"/>
          <w:b/>
        </w:rPr>
        <w:t xml:space="preserve">, responda las siguientes preguntas. </w:t>
      </w:r>
    </w:p>
    <w:p w:rsidR="0040466D" w:rsidRPr="00FE59DF" w:rsidRDefault="0040466D" w:rsidP="008D5BD2">
      <w:pPr>
        <w:spacing w:after="0" w:line="240" w:lineRule="auto"/>
        <w:jc w:val="both"/>
        <w:rPr>
          <w:rFonts w:ascii="Arial" w:hAnsi="Arial" w:cs="Arial"/>
          <w:b/>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1. ¿Cuáles son los «restos del carnaval» a los que alude el título del cuento? ¿Era lo que pensaste anteriormente (página 8)? Explica cómo se modificó o confirmó esa hipótesis de lectura.</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25711" w:rsidRPr="00FE59DF" w:rsidRDefault="00425711" w:rsidP="0040466D">
      <w:pPr>
        <w:pStyle w:val="Default"/>
        <w:spacing w:after="39"/>
        <w:jc w:val="both"/>
        <w:rPr>
          <w:rFonts w:ascii="Arial" w:hAnsi="Arial" w:cs="Arial"/>
          <w:color w:val="auto"/>
          <w:sz w:val="22"/>
          <w:szCs w:val="22"/>
          <w:lang w:val="es-ES_tradnl"/>
        </w:rPr>
      </w:pPr>
    </w:p>
    <w:p w:rsidR="00425711" w:rsidRPr="00FE59DF" w:rsidRDefault="00425711"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2. Relee el siguiente fragmento y responde:</w:t>
      </w:r>
    </w:p>
    <w:p w:rsidR="0040466D" w:rsidRPr="00FE59DF" w:rsidRDefault="0040466D" w:rsidP="0040466D">
      <w:pPr>
        <w:pStyle w:val="Default"/>
        <w:spacing w:after="39"/>
        <w:jc w:val="both"/>
        <w:rPr>
          <w:rFonts w:ascii="Arial" w:hAnsi="Arial" w:cs="Arial"/>
          <w:color w:val="auto"/>
          <w:sz w:val="22"/>
          <w:szCs w:val="22"/>
          <w:lang w:val="es-ES_tradnl"/>
        </w:rPr>
      </w:pPr>
    </w:p>
    <w:tbl>
      <w:tblPr>
        <w:tblStyle w:val="Tablaconcuadrcula"/>
        <w:tblW w:w="0" w:type="auto"/>
        <w:tblLook w:val="04A0" w:firstRow="1" w:lastRow="0" w:firstColumn="1" w:lastColumn="0" w:noHBand="0" w:noVBand="1"/>
      </w:tblPr>
      <w:tblGrid>
        <w:gridCol w:w="8494"/>
      </w:tblGrid>
      <w:tr w:rsidR="0040466D" w:rsidRPr="00FE59DF" w:rsidTr="0040466D">
        <w:tc>
          <w:tcPr>
            <w:tcW w:w="8978" w:type="dxa"/>
          </w:tcPr>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Ah, se está poniendo difícil escribir. Porque siento cómo se me va a ensombrecer el corazón al constatar que, aun incorporándome tan poco a la alegría, tan sedienta estaba yo que en un abrir y cerrar de ojos me transformaba en una niña feliz.</w:t>
            </w: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2.1. ¿Qué sentimiento embarga el recuerdo de la protagonista?</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2.2. ¿Cuál es la imagen que tiene de su infancia?</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Default="0040466D" w:rsidP="0040466D">
      <w:pPr>
        <w:pStyle w:val="Default"/>
        <w:spacing w:after="39"/>
        <w:jc w:val="both"/>
        <w:rPr>
          <w:rFonts w:ascii="Arial" w:hAnsi="Arial" w:cs="Arial"/>
          <w:color w:val="auto"/>
          <w:sz w:val="22"/>
          <w:szCs w:val="22"/>
          <w:lang w:val="es-ES_tradnl"/>
        </w:rPr>
      </w:pPr>
    </w:p>
    <w:p w:rsidR="00FE59DF" w:rsidRDefault="00FE59DF" w:rsidP="0040466D">
      <w:pPr>
        <w:pStyle w:val="Default"/>
        <w:spacing w:after="39"/>
        <w:jc w:val="both"/>
        <w:rPr>
          <w:rFonts w:ascii="Arial" w:hAnsi="Arial" w:cs="Arial"/>
          <w:color w:val="auto"/>
          <w:sz w:val="22"/>
          <w:szCs w:val="22"/>
          <w:lang w:val="es-ES_tradnl"/>
        </w:rPr>
      </w:pPr>
    </w:p>
    <w:p w:rsidR="00FE59DF" w:rsidRPr="00FE59DF" w:rsidRDefault="00FE59DF"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2.3. ¿Cómo esa imagen de la infancia afecta el tono de lo que luego recuerda?</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3. La historia acontece principalmente en dos espacios: la casa de la protagonista y las calles donde se desarrolla el carnaval. Analiza:</w:t>
      </w:r>
    </w:p>
    <w:p w:rsidR="00425711" w:rsidRPr="00FE59DF" w:rsidRDefault="00425711"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lastRenderedPageBreak/>
        <w:t>3.1. ¿Qué ideas o emociones asocia la protagonista a estos espacios?</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3.2. ¿Qué debate se produce en el interior de la protagonista durante el carnaval?</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25711" w:rsidRPr="00FE59DF" w:rsidRDefault="00425711" w:rsidP="0040466D">
      <w:pPr>
        <w:pStyle w:val="Default"/>
        <w:spacing w:after="39"/>
        <w:jc w:val="both"/>
        <w:rPr>
          <w:rFonts w:ascii="Arial" w:hAnsi="Arial" w:cs="Arial"/>
          <w:color w:val="auto"/>
          <w:sz w:val="22"/>
          <w:szCs w:val="22"/>
          <w:lang w:val="es-ES_tradnl"/>
        </w:rPr>
      </w:pPr>
    </w:p>
    <w:p w:rsidR="00425711" w:rsidRPr="00FE59DF" w:rsidRDefault="00425711"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4. En varios pasajes del relato se alude a la rosa. Responde:</w:t>
      </w:r>
    </w:p>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4.1. ¿En qué partes del relato se menciona la rosa y con qué sentido?</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40466D"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4.2. ¿Qué simboliza la rosa en el relato?</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40466D" w:rsidRPr="00FE59DF" w:rsidRDefault="0040466D" w:rsidP="0040466D">
      <w:pPr>
        <w:pStyle w:val="Default"/>
        <w:spacing w:after="39"/>
        <w:jc w:val="both"/>
        <w:rPr>
          <w:rFonts w:ascii="Arial" w:hAnsi="Arial" w:cs="Arial"/>
          <w:color w:val="auto"/>
          <w:sz w:val="22"/>
          <w:szCs w:val="22"/>
          <w:lang w:val="es-ES_tradnl"/>
        </w:rPr>
      </w:pPr>
    </w:p>
    <w:p w:rsidR="00220C53" w:rsidRDefault="00220C53" w:rsidP="0040466D">
      <w:pPr>
        <w:pStyle w:val="Default"/>
        <w:spacing w:after="39"/>
        <w:jc w:val="both"/>
        <w:rPr>
          <w:rFonts w:ascii="Arial" w:hAnsi="Arial" w:cs="Arial"/>
          <w:color w:val="auto"/>
          <w:sz w:val="22"/>
          <w:szCs w:val="22"/>
          <w:lang w:val="es-ES_tradnl"/>
        </w:rPr>
      </w:pPr>
    </w:p>
    <w:p w:rsidR="00220C53" w:rsidRDefault="00220C53" w:rsidP="0040466D">
      <w:pPr>
        <w:pStyle w:val="Default"/>
        <w:spacing w:after="39"/>
        <w:jc w:val="both"/>
        <w:rPr>
          <w:rFonts w:ascii="Arial" w:hAnsi="Arial" w:cs="Arial"/>
          <w:color w:val="auto"/>
          <w:sz w:val="22"/>
          <w:szCs w:val="22"/>
          <w:lang w:val="es-ES_tradnl"/>
        </w:rPr>
      </w:pPr>
    </w:p>
    <w:p w:rsidR="00220C53" w:rsidRDefault="00220C53" w:rsidP="0040466D">
      <w:pPr>
        <w:pStyle w:val="Default"/>
        <w:spacing w:after="39"/>
        <w:jc w:val="both"/>
        <w:rPr>
          <w:rFonts w:ascii="Arial" w:hAnsi="Arial" w:cs="Arial"/>
          <w:color w:val="auto"/>
          <w:sz w:val="22"/>
          <w:szCs w:val="22"/>
          <w:lang w:val="es-ES_tradnl"/>
        </w:rPr>
      </w:pPr>
    </w:p>
    <w:p w:rsidR="00220C53" w:rsidRDefault="00220C53" w:rsidP="0040466D">
      <w:pPr>
        <w:pStyle w:val="Default"/>
        <w:spacing w:after="39"/>
        <w:jc w:val="both"/>
        <w:rPr>
          <w:rFonts w:ascii="Arial" w:hAnsi="Arial" w:cs="Arial"/>
          <w:color w:val="auto"/>
          <w:sz w:val="22"/>
          <w:szCs w:val="22"/>
          <w:lang w:val="es-ES_tradnl"/>
        </w:rPr>
      </w:pPr>
    </w:p>
    <w:p w:rsidR="008D5BD2" w:rsidRPr="00FE59DF" w:rsidRDefault="0040466D" w:rsidP="0040466D">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5. Relee el último párrafo del cuento. ¿Qué significado tiene para la vida adulta de la protagonista el carnaval que recuerda?</w:t>
      </w:r>
    </w:p>
    <w:tbl>
      <w:tblPr>
        <w:tblStyle w:val="Tablaconcuadrcula"/>
        <w:tblW w:w="0" w:type="auto"/>
        <w:tblLook w:val="04A0" w:firstRow="1" w:lastRow="0" w:firstColumn="1" w:lastColumn="0" w:noHBand="0" w:noVBand="1"/>
      </w:tblPr>
      <w:tblGrid>
        <w:gridCol w:w="8494"/>
      </w:tblGrid>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r w:rsidR="0040466D" w:rsidRPr="00FE59DF" w:rsidTr="009D523C">
        <w:tc>
          <w:tcPr>
            <w:tcW w:w="8978" w:type="dxa"/>
          </w:tcPr>
          <w:p w:rsidR="0040466D" w:rsidRPr="00FE59DF" w:rsidRDefault="0040466D" w:rsidP="009D523C">
            <w:pPr>
              <w:pStyle w:val="Default"/>
              <w:spacing w:after="39"/>
              <w:jc w:val="both"/>
              <w:rPr>
                <w:rFonts w:ascii="Arial" w:hAnsi="Arial" w:cs="Arial"/>
                <w:sz w:val="22"/>
                <w:szCs w:val="22"/>
              </w:rPr>
            </w:pPr>
          </w:p>
        </w:tc>
      </w:tr>
    </w:tbl>
    <w:p w:rsidR="008D5BD2" w:rsidRPr="00FE59DF" w:rsidRDefault="008D5BD2" w:rsidP="008D5BD2">
      <w:pPr>
        <w:pStyle w:val="Default"/>
        <w:spacing w:after="39"/>
        <w:jc w:val="both"/>
        <w:rPr>
          <w:rFonts w:ascii="Arial" w:hAnsi="Arial" w:cs="Arial"/>
          <w:color w:val="auto"/>
          <w:sz w:val="22"/>
          <w:szCs w:val="22"/>
          <w:lang w:val="es-ES_tradnl"/>
        </w:rPr>
      </w:pPr>
    </w:p>
    <w:p w:rsidR="00F57423" w:rsidRDefault="00F57423" w:rsidP="008D5BD2">
      <w:pPr>
        <w:pStyle w:val="Default"/>
        <w:spacing w:after="39"/>
        <w:jc w:val="both"/>
        <w:rPr>
          <w:rFonts w:ascii="Arial" w:hAnsi="Arial" w:cs="Arial"/>
          <w:color w:val="auto"/>
          <w:sz w:val="22"/>
          <w:szCs w:val="22"/>
          <w:lang w:val="es-ES_tradnl"/>
        </w:rPr>
      </w:pPr>
    </w:p>
    <w:p w:rsidR="00FE59DF" w:rsidRPr="00FE59DF" w:rsidRDefault="00FE59DF" w:rsidP="008D5BD2">
      <w:pPr>
        <w:pStyle w:val="Default"/>
        <w:spacing w:after="39"/>
        <w:jc w:val="both"/>
        <w:rPr>
          <w:rFonts w:ascii="Arial" w:hAnsi="Arial" w:cs="Arial"/>
          <w:color w:val="auto"/>
          <w:sz w:val="22"/>
          <w:szCs w:val="22"/>
          <w:lang w:val="es-ES_tradnl"/>
        </w:rPr>
      </w:pPr>
    </w:p>
    <w:p w:rsidR="00F57423" w:rsidRPr="00FE59DF" w:rsidRDefault="00F57423" w:rsidP="008D5BD2">
      <w:pPr>
        <w:pStyle w:val="Default"/>
        <w:spacing w:after="39"/>
        <w:jc w:val="both"/>
        <w:rPr>
          <w:rFonts w:ascii="Arial" w:hAnsi="Arial" w:cs="Arial"/>
          <w:b/>
          <w:color w:val="auto"/>
          <w:sz w:val="22"/>
          <w:szCs w:val="22"/>
          <w:lang w:val="es-ES_tradnl"/>
        </w:rPr>
      </w:pPr>
      <w:r w:rsidRPr="00FE59DF">
        <w:rPr>
          <w:rFonts w:ascii="Arial" w:hAnsi="Arial" w:cs="Arial"/>
          <w:b/>
          <w:color w:val="auto"/>
          <w:sz w:val="22"/>
          <w:szCs w:val="22"/>
          <w:lang w:val="es-ES_tradnl"/>
        </w:rPr>
        <w:lastRenderedPageBreak/>
        <w:t>INVESTIGACIÓN:</w:t>
      </w:r>
    </w:p>
    <w:p w:rsidR="00F57423" w:rsidRPr="00FE59DF" w:rsidRDefault="00F57423" w:rsidP="00F57423">
      <w:pPr>
        <w:pStyle w:val="Default"/>
        <w:spacing w:after="39"/>
        <w:jc w:val="both"/>
        <w:rPr>
          <w:rFonts w:ascii="Arial" w:hAnsi="Arial" w:cs="Arial"/>
          <w:color w:val="auto"/>
          <w:sz w:val="22"/>
          <w:szCs w:val="22"/>
          <w:lang w:val="es-ES_tradnl"/>
        </w:rPr>
      </w:pPr>
    </w:p>
    <w:p w:rsidR="00F57423" w:rsidRPr="00FE59DF" w:rsidRDefault="00F57423" w:rsidP="00F57423">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 xml:space="preserve">Averigua algunos datos biográficos sobre </w:t>
      </w:r>
      <w:proofErr w:type="spellStart"/>
      <w:r w:rsidRPr="00FE59DF">
        <w:rPr>
          <w:rFonts w:ascii="Arial" w:hAnsi="Arial" w:cs="Arial"/>
          <w:color w:val="auto"/>
          <w:sz w:val="22"/>
          <w:szCs w:val="22"/>
          <w:lang w:val="es-ES_tradnl"/>
        </w:rPr>
        <w:t>Clarice</w:t>
      </w:r>
      <w:proofErr w:type="spellEnd"/>
      <w:r w:rsidRPr="00FE59DF">
        <w:rPr>
          <w:rFonts w:ascii="Arial" w:hAnsi="Arial" w:cs="Arial"/>
          <w:color w:val="auto"/>
          <w:sz w:val="22"/>
          <w:szCs w:val="22"/>
          <w:lang w:val="es-ES_tradnl"/>
        </w:rPr>
        <w:t xml:space="preserve"> </w:t>
      </w:r>
      <w:proofErr w:type="spellStart"/>
      <w:r w:rsidRPr="00FE59DF">
        <w:rPr>
          <w:rFonts w:ascii="Arial" w:hAnsi="Arial" w:cs="Arial"/>
          <w:color w:val="auto"/>
          <w:sz w:val="22"/>
          <w:szCs w:val="22"/>
          <w:lang w:val="es-ES_tradnl"/>
        </w:rPr>
        <w:t>Lispector</w:t>
      </w:r>
      <w:proofErr w:type="spellEnd"/>
      <w:r w:rsidRPr="00FE59DF">
        <w:rPr>
          <w:rFonts w:ascii="Arial" w:hAnsi="Arial" w:cs="Arial"/>
          <w:color w:val="auto"/>
          <w:sz w:val="22"/>
          <w:szCs w:val="22"/>
          <w:lang w:val="es-ES_tradnl"/>
        </w:rPr>
        <w:t xml:space="preserve">, los temas recurrentes de sus obras y su estilo narrativo y luego contesta las siguientes preguntas: </w:t>
      </w:r>
    </w:p>
    <w:p w:rsidR="00F57423" w:rsidRPr="00FE59DF" w:rsidRDefault="00F57423" w:rsidP="00F57423">
      <w:pPr>
        <w:pStyle w:val="Default"/>
        <w:spacing w:after="39"/>
        <w:jc w:val="both"/>
        <w:rPr>
          <w:rFonts w:ascii="Arial" w:hAnsi="Arial" w:cs="Arial"/>
          <w:color w:val="auto"/>
          <w:sz w:val="22"/>
          <w:szCs w:val="22"/>
          <w:lang w:val="es-ES_tradnl"/>
        </w:rPr>
      </w:pPr>
    </w:p>
    <w:p w:rsidR="00425711" w:rsidRPr="00FE59DF" w:rsidRDefault="00425711" w:rsidP="00F57423">
      <w:pPr>
        <w:pStyle w:val="Default"/>
        <w:spacing w:after="39"/>
        <w:jc w:val="both"/>
        <w:rPr>
          <w:rFonts w:ascii="Arial" w:hAnsi="Arial" w:cs="Arial"/>
          <w:color w:val="auto"/>
          <w:sz w:val="22"/>
          <w:szCs w:val="22"/>
          <w:lang w:val="es-ES_tradnl"/>
        </w:rPr>
      </w:pPr>
    </w:p>
    <w:p w:rsidR="00F57423" w:rsidRPr="00FE59DF" w:rsidRDefault="00F57423" w:rsidP="00F57423">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 xml:space="preserve">• ¿Qué conflictos humanos busca representar </w:t>
      </w:r>
      <w:proofErr w:type="spellStart"/>
      <w:r w:rsidRPr="00FE59DF">
        <w:rPr>
          <w:rFonts w:ascii="Arial" w:hAnsi="Arial" w:cs="Arial"/>
          <w:color w:val="auto"/>
          <w:sz w:val="22"/>
          <w:szCs w:val="22"/>
          <w:lang w:val="es-ES_tradnl"/>
        </w:rPr>
        <w:t>Clarice</w:t>
      </w:r>
      <w:proofErr w:type="spellEnd"/>
      <w:r w:rsidRPr="00FE59DF">
        <w:rPr>
          <w:rFonts w:ascii="Arial" w:hAnsi="Arial" w:cs="Arial"/>
          <w:color w:val="auto"/>
          <w:sz w:val="22"/>
          <w:szCs w:val="22"/>
          <w:lang w:val="es-ES_tradnl"/>
        </w:rPr>
        <w:t xml:space="preserve"> </w:t>
      </w:r>
      <w:proofErr w:type="spellStart"/>
      <w:r w:rsidRPr="00FE59DF">
        <w:rPr>
          <w:rFonts w:ascii="Arial" w:hAnsi="Arial" w:cs="Arial"/>
          <w:color w:val="auto"/>
          <w:sz w:val="22"/>
          <w:szCs w:val="22"/>
          <w:lang w:val="es-ES_tradnl"/>
        </w:rPr>
        <w:t>Lispector</w:t>
      </w:r>
      <w:proofErr w:type="spellEnd"/>
      <w:r w:rsidRPr="00FE59DF">
        <w:rPr>
          <w:rFonts w:ascii="Arial" w:hAnsi="Arial" w:cs="Arial"/>
          <w:color w:val="auto"/>
          <w:sz w:val="22"/>
          <w:szCs w:val="22"/>
          <w:lang w:val="es-ES_tradnl"/>
        </w:rPr>
        <w:t xml:space="preserve"> mediante su escritura?, ¿cómo se ven reflejados estos temas en el cuento?</w:t>
      </w:r>
    </w:p>
    <w:tbl>
      <w:tblPr>
        <w:tblStyle w:val="Tablaconcuadrcula"/>
        <w:tblW w:w="0" w:type="auto"/>
        <w:tblLook w:val="04A0" w:firstRow="1" w:lastRow="0" w:firstColumn="1" w:lastColumn="0" w:noHBand="0" w:noVBand="1"/>
      </w:tblPr>
      <w:tblGrid>
        <w:gridCol w:w="8494"/>
      </w:tblGrid>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r w:rsidR="00F57423" w:rsidRPr="00FE59DF" w:rsidTr="00F57423">
        <w:tc>
          <w:tcPr>
            <w:tcW w:w="8978" w:type="dxa"/>
          </w:tcPr>
          <w:p w:rsidR="00F57423" w:rsidRPr="00FE59DF" w:rsidRDefault="00F57423" w:rsidP="00F57423">
            <w:pPr>
              <w:pStyle w:val="Default"/>
              <w:spacing w:after="39"/>
              <w:jc w:val="both"/>
              <w:rPr>
                <w:rFonts w:ascii="Arial" w:hAnsi="Arial" w:cs="Arial"/>
                <w:color w:val="auto"/>
                <w:sz w:val="22"/>
                <w:szCs w:val="22"/>
                <w:lang w:val="es-ES_tradnl"/>
              </w:rPr>
            </w:pPr>
          </w:p>
        </w:tc>
      </w:tr>
    </w:tbl>
    <w:p w:rsidR="00F57423" w:rsidRPr="00FE59DF" w:rsidRDefault="00F57423" w:rsidP="00F57423">
      <w:pPr>
        <w:pStyle w:val="Default"/>
        <w:spacing w:after="39"/>
        <w:jc w:val="both"/>
        <w:rPr>
          <w:rFonts w:ascii="Arial" w:hAnsi="Arial" w:cs="Arial"/>
          <w:color w:val="auto"/>
          <w:sz w:val="22"/>
          <w:szCs w:val="22"/>
          <w:lang w:val="es-ES_tradnl"/>
        </w:rPr>
      </w:pPr>
    </w:p>
    <w:p w:rsidR="00425711" w:rsidRPr="00FE59DF" w:rsidRDefault="00425711" w:rsidP="00F57423">
      <w:pPr>
        <w:pStyle w:val="Default"/>
        <w:spacing w:after="39"/>
        <w:jc w:val="both"/>
        <w:rPr>
          <w:rFonts w:ascii="Arial" w:hAnsi="Arial" w:cs="Arial"/>
          <w:color w:val="auto"/>
          <w:sz w:val="22"/>
          <w:szCs w:val="22"/>
          <w:lang w:val="es-ES_tradnl"/>
        </w:rPr>
      </w:pPr>
    </w:p>
    <w:p w:rsidR="00F57423" w:rsidRPr="00FE59DF" w:rsidRDefault="00F57423" w:rsidP="00F57423">
      <w:pPr>
        <w:pStyle w:val="Default"/>
        <w:spacing w:after="39"/>
        <w:jc w:val="both"/>
        <w:rPr>
          <w:rFonts w:ascii="Arial" w:hAnsi="Arial" w:cs="Arial"/>
          <w:color w:val="auto"/>
          <w:sz w:val="22"/>
          <w:szCs w:val="22"/>
          <w:lang w:val="es-ES_tradnl"/>
        </w:rPr>
      </w:pPr>
      <w:r w:rsidRPr="00FE59DF">
        <w:rPr>
          <w:rFonts w:ascii="Arial" w:hAnsi="Arial" w:cs="Arial"/>
          <w:color w:val="auto"/>
          <w:sz w:val="22"/>
          <w:szCs w:val="22"/>
          <w:lang w:val="es-ES_tradnl"/>
        </w:rPr>
        <w:t xml:space="preserve">• ¿Cuál es el conflicto humano presente en «Restos del </w:t>
      </w:r>
      <w:proofErr w:type="gramStart"/>
      <w:r w:rsidRPr="00FE59DF">
        <w:rPr>
          <w:rFonts w:ascii="Arial" w:hAnsi="Arial" w:cs="Arial"/>
          <w:color w:val="auto"/>
          <w:sz w:val="22"/>
          <w:szCs w:val="22"/>
          <w:lang w:val="es-ES_tradnl"/>
        </w:rPr>
        <w:t>carnaval»?,</w:t>
      </w:r>
      <w:proofErr w:type="gramEnd"/>
      <w:r w:rsidRPr="00FE59DF">
        <w:rPr>
          <w:rFonts w:ascii="Arial" w:hAnsi="Arial" w:cs="Arial"/>
          <w:color w:val="auto"/>
          <w:sz w:val="22"/>
          <w:szCs w:val="22"/>
          <w:lang w:val="es-ES_tradnl"/>
        </w:rPr>
        <w:t xml:space="preserve"> ¿en qué pasajes del cuento se puede ver reflejado?</w:t>
      </w:r>
    </w:p>
    <w:tbl>
      <w:tblPr>
        <w:tblStyle w:val="Tablaconcuadrcula"/>
        <w:tblW w:w="0" w:type="auto"/>
        <w:tblLook w:val="04A0" w:firstRow="1" w:lastRow="0" w:firstColumn="1" w:lastColumn="0" w:noHBand="0" w:noVBand="1"/>
      </w:tblPr>
      <w:tblGrid>
        <w:gridCol w:w="8494"/>
      </w:tblGrid>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r w:rsidR="00F57423" w:rsidRPr="00FE59DF" w:rsidTr="00F57423">
        <w:tc>
          <w:tcPr>
            <w:tcW w:w="8978" w:type="dxa"/>
          </w:tcPr>
          <w:p w:rsidR="00F57423" w:rsidRPr="00FE59DF" w:rsidRDefault="00F57423" w:rsidP="00F57423"/>
        </w:tc>
      </w:tr>
    </w:tbl>
    <w:p w:rsidR="00F57423" w:rsidRPr="00FE59DF" w:rsidRDefault="00F57423" w:rsidP="00F57423"/>
    <w:p w:rsidR="00666398" w:rsidRPr="00FE59DF" w:rsidRDefault="00666398" w:rsidP="00F57423"/>
    <w:p w:rsidR="00666398" w:rsidRPr="00FE59DF" w:rsidRDefault="00666398" w:rsidP="00F57423"/>
    <w:p w:rsidR="00666398" w:rsidRPr="00FE59DF" w:rsidRDefault="00666398" w:rsidP="00F57423"/>
    <w:p w:rsidR="00666398" w:rsidRPr="00FE59DF" w:rsidRDefault="00666398" w:rsidP="00F57423"/>
    <w:p w:rsidR="00666398" w:rsidRPr="00FE59DF" w:rsidRDefault="00666398" w:rsidP="00F57423"/>
    <w:tbl>
      <w:tblPr>
        <w:tblStyle w:val="Tablaconcuadrcula"/>
        <w:tblW w:w="0" w:type="auto"/>
        <w:tblLook w:val="04A0" w:firstRow="1" w:lastRow="0" w:firstColumn="1" w:lastColumn="0" w:noHBand="0" w:noVBand="1"/>
      </w:tblPr>
      <w:tblGrid>
        <w:gridCol w:w="8494"/>
      </w:tblGrid>
      <w:tr w:rsidR="00666398" w:rsidRPr="00FE59DF" w:rsidTr="00666398">
        <w:tc>
          <w:tcPr>
            <w:tcW w:w="8978" w:type="dxa"/>
          </w:tcPr>
          <w:p w:rsidR="00666398" w:rsidRPr="00FE59DF" w:rsidRDefault="00666398" w:rsidP="00666398">
            <w:pPr>
              <w:jc w:val="both"/>
              <w:rPr>
                <w:rFonts w:ascii="Arial" w:hAnsi="Arial" w:cs="Arial"/>
              </w:rPr>
            </w:pPr>
            <w:r w:rsidRPr="00FE59DF">
              <w:rPr>
                <w:rFonts w:ascii="Arial" w:hAnsi="Arial" w:cs="Arial"/>
              </w:rPr>
              <w:t xml:space="preserve">En el siguiente link puedes encontrar el </w:t>
            </w:r>
            <w:proofErr w:type="spellStart"/>
            <w:r w:rsidRPr="00FE59DF">
              <w:rPr>
                <w:rFonts w:ascii="Arial" w:hAnsi="Arial" w:cs="Arial"/>
              </w:rPr>
              <w:t>audiocuento</w:t>
            </w:r>
            <w:proofErr w:type="spellEnd"/>
            <w:r w:rsidRPr="00FE59DF">
              <w:rPr>
                <w:rFonts w:ascii="Arial" w:hAnsi="Arial" w:cs="Arial"/>
              </w:rPr>
              <w:t xml:space="preserve"> de “</w:t>
            </w:r>
            <w:proofErr w:type="gramStart"/>
            <w:r w:rsidRPr="00FE59DF">
              <w:rPr>
                <w:rFonts w:ascii="Arial" w:hAnsi="Arial" w:cs="Arial"/>
              </w:rPr>
              <w:t>Restos  de</w:t>
            </w:r>
            <w:proofErr w:type="gramEnd"/>
            <w:r w:rsidRPr="00FE59DF">
              <w:rPr>
                <w:rFonts w:ascii="Arial" w:hAnsi="Arial" w:cs="Arial"/>
              </w:rPr>
              <w:t xml:space="preserve"> carnaval” leído por su propia autora y en su lengua  materna. Observa cómo la otorga intencionalidad y emoción a su lectura </w:t>
            </w:r>
          </w:p>
          <w:p w:rsidR="00666398" w:rsidRPr="00FE59DF" w:rsidRDefault="00095D74" w:rsidP="00666398">
            <w:pPr>
              <w:jc w:val="both"/>
              <w:rPr>
                <w:rFonts w:ascii="Arial" w:hAnsi="Arial" w:cs="Arial"/>
              </w:rPr>
            </w:pPr>
            <w:hyperlink r:id="rId9" w:history="1">
              <w:r w:rsidR="00666398" w:rsidRPr="00FE59DF">
                <w:rPr>
                  <w:rStyle w:val="Hipervnculo"/>
                  <w:rFonts w:ascii="Arial" w:hAnsi="Arial" w:cs="Arial"/>
                </w:rPr>
                <w:t>https://www.youtube.com/watch?v=Hg2pzkw2Dac</w:t>
              </w:r>
            </w:hyperlink>
          </w:p>
          <w:p w:rsidR="00666398" w:rsidRPr="00FE59DF" w:rsidRDefault="00666398" w:rsidP="00F57423"/>
        </w:tc>
      </w:tr>
    </w:tbl>
    <w:p w:rsidR="00666398" w:rsidRPr="00FE59DF" w:rsidRDefault="00666398" w:rsidP="00F57423">
      <w:bookmarkStart w:id="0" w:name="_GoBack"/>
      <w:bookmarkEnd w:id="0"/>
    </w:p>
    <w:sectPr w:rsidR="00666398" w:rsidRPr="00FE59DF" w:rsidSect="00425711">
      <w:pgSz w:w="11906" w:h="16838" w:code="9"/>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74" w:rsidRDefault="00095D74" w:rsidP="00425711">
      <w:pPr>
        <w:spacing w:after="0" w:line="240" w:lineRule="auto"/>
      </w:pPr>
      <w:r>
        <w:separator/>
      </w:r>
    </w:p>
  </w:endnote>
  <w:endnote w:type="continuationSeparator" w:id="0">
    <w:p w:rsidR="00095D74" w:rsidRDefault="00095D74" w:rsidP="0042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74" w:rsidRDefault="00095D74" w:rsidP="00425711">
      <w:pPr>
        <w:spacing w:after="0" w:line="240" w:lineRule="auto"/>
      </w:pPr>
      <w:r>
        <w:separator/>
      </w:r>
    </w:p>
  </w:footnote>
  <w:footnote w:type="continuationSeparator" w:id="0">
    <w:p w:rsidR="00095D74" w:rsidRDefault="00095D74" w:rsidP="00425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3637C2"/>
    <w:multiLevelType w:val="hybridMultilevel"/>
    <w:tmpl w:val="106B99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7DB5D"/>
    <w:multiLevelType w:val="hybridMultilevel"/>
    <w:tmpl w:val="13621C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97FFE8"/>
    <w:multiLevelType w:val="hybridMultilevel"/>
    <w:tmpl w:val="4F0B28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4B7D12"/>
    <w:multiLevelType w:val="hybridMultilevel"/>
    <w:tmpl w:val="3642AE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D2"/>
    <w:rsid w:val="000432FD"/>
    <w:rsid w:val="00095D74"/>
    <w:rsid w:val="000C6CCE"/>
    <w:rsid w:val="000E32FA"/>
    <w:rsid w:val="000E73C1"/>
    <w:rsid w:val="001D2858"/>
    <w:rsid w:val="00220C53"/>
    <w:rsid w:val="002B506B"/>
    <w:rsid w:val="0040466D"/>
    <w:rsid w:val="00425711"/>
    <w:rsid w:val="00635447"/>
    <w:rsid w:val="00666398"/>
    <w:rsid w:val="00861DC9"/>
    <w:rsid w:val="008D5BD2"/>
    <w:rsid w:val="00A14CAE"/>
    <w:rsid w:val="00AA002F"/>
    <w:rsid w:val="00AE0DB0"/>
    <w:rsid w:val="00B8223C"/>
    <w:rsid w:val="00C87103"/>
    <w:rsid w:val="00D113DD"/>
    <w:rsid w:val="00D83C13"/>
    <w:rsid w:val="00E962D2"/>
    <w:rsid w:val="00EC71DD"/>
    <w:rsid w:val="00EE3055"/>
    <w:rsid w:val="00F57423"/>
    <w:rsid w:val="00FE59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AE4"/>
  <w15:docId w15:val="{16C7CD78-A147-2243-B702-5EC9874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D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BD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D5B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BD2"/>
    <w:rPr>
      <w:rFonts w:ascii="Tahoma" w:hAnsi="Tahoma" w:cs="Tahoma"/>
      <w:sz w:val="16"/>
      <w:szCs w:val="16"/>
      <w:lang w:val="es-ES_tradnl"/>
    </w:rPr>
  </w:style>
  <w:style w:type="character" w:styleId="Hipervnculo">
    <w:name w:val="Hyperlink"/>
    <w:basedOn w:val="Fuentedeprrafopredeter"/>
    <w:uiPriority w:val="99"/>
    <w:semiHidden/>
    <w:unhideWhenUsed/>
    <w:rsid w:val="00666398"/>
    <w:rPr>
      <w:color w:val="0000FF"/>
      <w:u w:val="single"/>
    </w:rPr>
  </w:style>
  <w:style w:type="paragraph" w:customStyle="1" w:styleId="Cuerpodetexto">
    <w:name w:val="Cuerpo de texto"/>
    <w:basedOn w:val="Normal"/>
    <w:rsid w:val="00425711"/>
    <w:pPr>
      <w:widowControl w:val="0"/>
      <w:suppressAutoHyphens/>
      <w:spacing w:after="140" w:line="288" w:lineRule="auto"/>
    </w:pPr>
    <w:rPr>
      <w:rFonts w:ascii="Liberation Serif" w:eastAsia="SimSun" w:hAnsi="Liberation Serif" w:cs="Mangal"/>
      <w:color w:val="00000A"/>
      <w:sz w:val="24"/>
      <w:szCs w:val="24"/>
      <w:lang w:val="es-CL" w:eastAsia="zh-CN" w:bidi="hi-IN"/>
    </w:rPr>
  </w:style>
  <w:style w:type="paragraph" w:styleId="Encabezado">
    <w:name w:val="header"/>
    <w:basedOn w:val="Normal"/>
    <w:link w:val="EncabezadoCar"/>
    <w:uiPriority w:val="99"/>
    <w:unhideWhenUsed/>
    <w:rsid w:val="004257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711"/>
    <w:rPr>
      <w:lang w:val="es-ES_tradnl"/>
    </w:rPr>
  </w:style>
  <w:style w:type="paragraph" w:styleId="Piedepgina">
    <w:name w:val="footer"/>
    <w:basedOn w:val="Normal"/>
    <w:link w:val="PiedepginaCar"/>
    <w:uiPriority w:val="99"/>
    <w:unhideWhenUsed/>
    <w:rsid w:val="004257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71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9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ubiodiazju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g2pzkw2D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juanito2122</cp:lastModifiedBy>
  <cp:revision>2</cp:revision>
  <dcterms:created xsi:type="dcterms:W3CDTF">2020-04-02T13:29:00Z</dcterms:created>
  <dcterms:modified xsi:type="dcterms:W3CDTF">2020-04-02T13:29:00Z</dcterms:modified>
</cp:coreProperties>
</file>