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D55018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3907E0">
                    <w:rPr>
                      <w:rFonts w:ascii="Dotum" w:eastAsia="Dotum" w:hAnsi="Dotum"/>
                    </w:rPr>
                    <w:t>Comprension de Lectura.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11525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FAF" w:rsidRDefault="0040547B" w:rsidP="0040547B">
      <w:pPr>
        <w:jc w:val="center"/>
      </w:pPr>
      <w:r>
        <w:rPr>
          <w:b/>
        </w:rPr>
        <w:t>GUIA DE TRABAJO N° 5</w:t>
      </w:r>
    </w:p>
    <w:tbl>
      <w:tblPr>
        <w:tblStyle w:val="Tablaconcuadrcula"/>
        <w:tblW w:w="0" w:type="auto"/>
        <w:tblLook w:val="04A0"/>
      </w:tblPr>
      <w:tblGrid>
        <w:gridCol w:w="7763"/>
        <w:gridCol w:w="3575"/>
      </w:tblGrid>
      <w:tr w:rsidR="0040547B" w:rsidTr="0040547B">
        <w:tc>
          <w:tcPr>
            <w:tcW w:w="7763" w:type="dxa"/>
          </w:tcPr>
          <w:p w:rsidR="0040547B" w:rsidRPr="0040547B" w:rsidRDefault="0040547B" w:rsidP="0040547B">
            <w:pPr>
              <w:rPr>
                <w:rFonts w:ascii="Dotum" w:eastAsia="Dotum" w:hAnsi="Dotum"/>
                <w:b/>
              </w:rPr>
            </w:pPr>
            <w:r w:rsidRPr="0040547B">
              <w:rPr>
                <w:rFonts w:ascii="Dotum" w:eastAsia="Dotum" w:hAnsi="Dotum"/>
                <w:b/>
              </w:rPr>
              <w:t xml:space="preserve">Instrucciones </w:t>
            </w:r>
          </w:p>
          <w:p w:rsidR="0040547B" w:rsidRPr="0040547B" w:rsidRDefault="0040547B" w:rsidP="0040547B">
            <w:pPr>
              <w:rPr>
                <w:rFonts w:ascii="Dotum" w:eastAsia="Dotum" w:hAnsi="Dotum"/>
              </w:rPr>
            </w:pPr>
            <w:r w:rsidRPr="0040547B">
              <w:rPr>
                <w:rFonts w:ascii="Dotum" w:eastAsia="Dotum" w:hAnsi="Dotum"/>
              </w:rPr>
              <w:t>Esta guía está prepara para un quinto  día de trabajo.</w:t>
            </w:r>
          </w:p>
          <w:p w:rsidR="0040547B" w:rsidRPr="0040547B" w:rsidRDefault="0040547B" w:rsidP="0040547B">
            <w:pPr>
              <w:rPr>
                <w:rFonts w:ascii="Dotum" w:eastAsia="Dotum" w:hAnsi="Dotum"/>
              </w:rPr>
            </w:pPr>
            <w:r w:rsidRPr="0040547B">
              <w:rPr>
                <w:rFonts w:ascii="Dotum" w:eastAsia="Dotum" w:hAnsi="Dotum"/>
              </w:rPr>
              <w:t xml:space="preserve">Recuerda identificar la fecha en tu cuaderno, trabaja con letra </w:t>
            </w:r>
            <w:proofErr w:type="gramStart"/>
            <w:r w:rsidRPr="0040547B">
              <w:rPr>
                <w:rFonts w:ascii="Dotum" w:eastAsia="Dotum" w:hAnsi="Dotum"/>
              </w:rPr>
              <w:t>clara .</w:t>
            </w:r>
            <w:proofErr w:type="gramEnd"/>
          </w:p>
          <w:p w:rsidR="0040547B" w:rsidRPr="0040547B" w:rsidRDefault="0040547B" w:rsidP="0040547B">
            <w:pPr>
              <w:autoSpaceDE w:val="0"/>
              <w:autoSpaceDN w:val="0"/>
              <w:adjustRightInd w:val="0"/>
              <w:rPr>
                <w:rFonts w:ascii="Dotum" w:eastAsia="Dotum" w:hAnsi="Dotum" w:cs="MyriadPro-Regular"/>
                <w:color w:val="000000"/>
                <w:sz w:val="26"/>
                <w:szCs w:val="26"/>
              </w:rPr>
            </w:pPr>
            <w:r w:rsidRPr="0040547B">
              <w:rPr>
                <w:rFonts w:ascii="Dotum" w:eastAsia="Dotum" w:hAnsi="Dotum" w:cs="MyriadPro-Regular"/>
                <w:color w:val="000000"/>
                <w:sz w:val="26"/>
                <w:szCs w:val="26"/>
              </w:rPr>
              <w:t>1.-Leerás un fragmento de una famosa novela.</w:t>
            </w:r>
          </w:p>
          <w:p w:rsidR="0040547B" w:rsidRPr="0040547B" w:rsidRDefault="0040547B" w:rsidP="0040547B">
            <w:pPr>
              <w:autoSpaceDE w:val="0"/>
              <w:autoSpaceDN w:val="0"/>
              <w:adjustRightInd w:val="0"/>
              <w:rPr>
                <w:rFonts w:ascii="Dotum" w:eastAsia="Dotum" w:hAnsi="Dotum" w:cs="MyriadPro-Regular"/>
                <w:color w:val="000000"/>
                <w:sz w:val="26"/>
                <w:szCs w:val="26"/>
              </w:rPr>
            </w:pPr>
            <w:r w:rsidRPr="0040547B">
              <w:rPr>
                <w:rFonts w:ascii="Dotum" w:eastAsia="Dotum" w:hAnsi="Dotum" w:cs="MyriadPro-Regular"/>
                <w:color w:val="000000"/>
                <w:sz w:val="26"/>
                <w:szCs w:val="26"/>
              </w:rPr>
              <w:t>Después de leer, desarrolla las actividades aplicando lo que has aprendido.</w:t>
            </w:r>
          </w:p>
          <w:p w:rsidR="0040547B" w:rsidRDefault="0040547B" w:rsidP="0040547B">
            <w:pPr>
              <w:autoSpaceDE w:val="0"/>
              <w:autoSpaceDN w:val="0"/>
              <w:adjustRightInd w:val="0"/>
              <w:rPr>
                <w:rFonts w:ascii="HelveticaRoundedLTStd-Bd" w:hAnsi="HelveticaRoundedLTStd-Bd" w:cs="HelveticaRoundedLTStd-Bd"/>
                <w:color w:val="366CAC"/>
                <w:sz w:val="42"/>
                <w:szCs w:val="42"/>
              </w:rPr>
            </w:pPr>
            <w:proofErr w:type="spellStart"/>
            <w:r>
              <w:rPr>
                <w:rFonts w:ascii="HelveticaRoundedLTStd-Bd" w:hAnsi="HelveticaRoundedLTStd-Bd" w:cs="HelveticaRoundedLTStd-Bd"/>
                <w:color w:val="366CAC"/>
                <w:sz w:val="42"/>
                <w:szCs w:val="42"/>
              </w:rPr>
              <w:t>Matilda</w:t>
            </w:r>
            <w:proofErr w:type="spellEnd"/>
            <w:r>
              <w:rPr>
                <w:rFonts w:ascii="HelveticaRoundedLTStd-Bd" w:hAnsi="HelveticaRoundedLTStd-Bd" w:cs="HelveticaRoundedLTStd-Bd"/>
                <w:color w:val="366CAC"/>
                <w:sz w:val="42"/>
                <w:szCs w:val="42"/>
              </w:rPr>
              <w:t xml:space="preserve">      páginas 28 y 29 </w:t>
            </w:r>
          </w:p>
          <w:p w:rsidR="0040547B" w:rsidRDefault="0040547B" w:rsidP="0040547B">
            <w:pPr>
              <w:rPr>
                <w:rFonts w:ascii="GoudySansStd-Book" w:hAnsi="GoudySansStd-Book" w:cs="GoudySansStd-Book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GoudySansStd-Book" w:hAnsi="GoudySansStd-Book" w:cs="GoudySansStd-Book"/>
                <w:color w:val="000000"/>
                <w:sz w:val="28"/>
                <w:szCs w:val="28"/>
              </w:rPr>
              <w:t>Roald</w:t>
            </w:r>
            <w:proofErr w:type="spellEnd"/>
            <w:r>
              <w:rPr>
                <w:rFonts w:ascii="GoudySansStd-Book" w:hAnsi="GoudySansStd-Book" w:cs="GoudySansStd-Book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oudySansStd-Book" w:hAnsi="GoudySansStd-Book" w:cs="GoudySansStd-Book"/>
                <w:color w:val="000000"/>
                <w:sz w:val="28"/>
                <w:szCs w:val="28"/>
              </w:rPr>
              <w:t>Dahl</w:t>
            </w:r>
            <w:proofErr w:type="spellEnd"/>
          </w:p>
          <w:p w:rsidR="0040547B" w:rsidRDefault="0040547B" w:rsidP="0040547B">
            <w:pPr>
              <w:rPr>
                <w:rFonts w:ascii="GoudySansStd-Book" w:hAnsi="GoudySansStd-Book" w:cs="GoudySansStd-Book"/>
                <w:color w:val="000000"/>
                <w:sz w:val="28"/>
                <w:szCs w:val="28"/>
              </w:rPr>
            </w:pPr>
          </w:p>
          <w:p w:rsidR="0040547B" w:rsidRPr="0040547B" w:rsidRDefault="0040547B" w:rsidP="0040547B">
            <w:pPr>
              <w:rPr>
                <w:rFonts w:ascii="Dotum" w:eastAsia="Dotum" w:hAnsi="Dotum" w:cs="GoudySansStd-Book"/>
                <w:color w:val="000000"/>
                <w:sz w:val="28"/>
                <w:szCs w:val="28"/>
              </w:rPr>
            </w:pPr>
            <w:r w:rsidRPr="0040547B">
              <w:rPr>
                <w:rFonts w:ascii="Dotum" w:eastAsia="Dotum" w:hAnsi="Dotum" w:cs="GoudySansStd-Book"/>
                <w:color w:val="000000"/>
                <w:sz w:val="28"/>
                <w:szCs w:val="28"/>
              </w:rPr>
              <w:t>2.- traspasa las palabras del vocabulario al cuaderno con sus definiciones</w:t>
            </w:r>
          </w:p>
          <w:p w:rsidR="0040547B" w:rsidRPr="0040547B" w:rsidRDefault="0040547B" w:rsidP="0040547B">
            <w:pPr>
              <w:rPr>
                <w:rFonts w:ascii="Dotum" w:eastAsia="Dotum" w:hAnsi="Dotum" w:cs="GoudySansStd-Book"/>
                <w:color w:val="000000"/>
                <w:sz w:val="28"/>
                <w:szCs w:val="28"/>
              </w:rPr>
            </w:pPr>
          </w:p>
          <w:p w:rsidR="0040547B" w:rsidRPr="0040547B" w:rsidRDefault="0040547B" w:rsidP="0040547B">
            <w:pPr>
              <w:rPr>
                <w:rFonts w:ascii="Dotum" w:eastAsia="Dotum" w:hAnsi="Dotum" w:cs="GoudySansStd-Book"/>
                <w:color w:val="000000"/>
                <w:sz w:val="28"/>
                <w:szCs w:val="28"/>
              </w:rPr>
            </w:pPr>
            <w:r w:rsidRPr="0040547B">
              <w:rPr>
                <w:rFonts w:ascii="Dotum" w:eastAsia="Dotum" w:hAnsi="Dotum" w:cs="GoudySansStd-Book"/>
                <w:color w:val="000000"/>
                <w:sz w:val="28"/>
                <w:szCs w:val="28"/>
              </w:rPr>
              <w:t>3</w:t>
            </w:r>
            <w:proofErr w:type="gramStart"/>
            <w:r w:rsidRPr="0040547B">
              <w:rPr>
                <w:rFonts w:ascii="Dotum" w:eastAsia="Dotum" w:hAnsi="Dotum" w:cs="GoudySansStd-Book"/>
                <w:color w:val="000000"/>
                <w:sz w:val="28"/>
                <w:szCs w:val="28"/>
              </w:rPr>
              <w:t>,.</w:t>
            </w:r>
            <w:proofErr w:type="gramEnd"/>
            <w:r w:rsidRPr="0040547B">
              <w:rPr>
                <w:rFonts w:ascii="Dotum" w:eastAsia="Dotum" w:hAnsi="Dotum" w:cs="GoudySansStd-Book"/>
                <w:color w:val="000000"/>
                <w:sz w:val="28"/>
                <w:szCs w:val="28"/>
              </w:rPr>
              <w:t xml:space="preserve"> Responde las siguientes preguntas</w:t>
            </w:r>
          </w:p>
          <w:p w:rsidR="0040547B" w:rsidRDefault="0040547B" w:rsidP="0040547B"/>
        </w:tc>
        <w:tc>
          <w:tcPr>
            <w:tcW w:w="3575" w:type="dxa"/>
          </w:tcPr>
          <w:p w:rsidR="0040547B" w:rsidRDefault="00D55018">
            <w:r>
              <w:rPr>
                <w:noProof/>
                <w:lang w:eastAsia="es-CL"/>
              </w:rPr>
              <w:pict>
                <v:roundrect id="_x0000_s1029" style="position:absolute;margin-left:-.7pt;margin-top:131.65pt;width:39.75pt;height:73.5pt;z-index:251660288;mso-position-horizontal-relative:text;mso-position-vertical-relative:text" arcsize="10923f" stroked="f"/>
              </w:pict>
            </w:r>
            <w:r>
              <w:rPr>
                <w:noProof/>
                <w:lang w:eastAsia="es-CL"/>
              </w:rPr>
              <w:pict>
                <v:rect id="_x0000_s1028" style="position:absolute;margin-left:-.7pt;margin-top:76.9pt;width:26.25pt;height:31.5pt;z-index:251659264;mso-position-horizontal-relative:text;mso-position-vertical-relative:text" fillcolor="white [3212]" stroked="f"/>
              </w:pict>
            </w:r>
            <w:r w:rsidR="0040547B" w:rsidRPr="0040547B">
              <w:rPr>
                <w:noProof/>
                <w:lang w:eastAsia="es-CL"/>
              </w:rPr>
              <w:drawing>
                <wp:inline distT="0" distB="0" distL="0" distR="0">
                  <wp:extent cx="1914525" cy="2985148"/>
                  <wp:effectExtent l="19050" t="0" r="9525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8996" t="36429" r="30656" b="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985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47B" w:rsidRDefault="0040547B"/>
          <w:p w:rsidR="0040547B" w:rsidRDefault="0040547B"/>
        </w:tc>
      </w:tr>
    </w:tbl>
    <w:p w:rsidR="00083920" w:rsidRDefault="0040547B">
      <w:r>
        <w:rPr>
          <w:noProof/>
          <w:lang w:eastAsia="es-CL"/>
        </w:rPr>
        <w:drawing>
          <wp:inline distT="0" distB="0" distL="0" distR="0">
            <wp:extent cx="7077075" cy="1652869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22" t="27619" r="30924" b="3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65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20" w:rsidRDefault="00083920" w:rsidP="00083920">
      <w:pPr>
        <w:tabs>
          <w:tab w:val="left" w:pos="3810"/>
        </w:tabs>
      </w:pPr>
      <w:r>
        <w:tab/>
      </w:r>
      <w:r>
        <w:rPr>
          <w:noProof/>
          <w:lang w:eastAsia="es-CL"/>
        </w:rPr>
        <w:drawing>
          <wp:inline distT="0" distB="0" distL="0" distR="0">
            <wp:extent cx="6772275" cy="231457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92" t="14762" r="28648" b="3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20" w:rsidRPr="00083920" w:rsidRDefault="00083920" w:rsidP="00083920">
      <w:pPr>
        <w:tabs>
          <w:tab w:val="left" w:pos="3810"/>
        </w:tabs>
        <w:rPr>
          <w:rFonts w:ascii="Dotum" w:eastAsia="Dotum" w:hAnsi="Dotum"/>
        </w:rPr>
      </w:pPr>
      <w:r>
        <w:t xml:space="preserve">              </w:t>
      </w:r>
      <w:r w:rsidRPr="00083920">
        <w:rPr>
          <w:rFonts w:ascii="Dotum" w:eastAsia="Dotum" w:hAnsi="Dotum"/>
        </w:rPr>
        <w:t xml:space="preserve">Resuelve las actividades n° </w:t>
      </w:r>
      <w:proofErr w:type="gramStart"/>
      <w:r w:rsidRPr="00083920">
        <w:rPr>
          <w:rFonts w:ascii="Dotum" w:eastAsia="Dotum" w:hAnsi="Dotum"/>
        </w:rPr>
        <w:t>4 ,</w:t>
      </w:r>
      <w:proofErr w:type="gramEnd"/>
      <w:r w:rsidRPr="00083920">
        <w:rPr>
          <w:rFonts w:ascii="Dotum" w:eastAsia="Dotum" w:hAnsi="Dotum"/>
        </w:rPr>
        <w:t xml:space="preserve"> 5 (a, b) </w:t>
      </w:r>
      <w:r>
        <w:rPr>
          <w:rFonts w:ascii="Dotum" w:eastAsia="Dotum" w:hAnsi="Dotum"/>
        </w:rPr>
        <w:t xml:space="preserve">y las de la pagina 31 </w:t>
      </w:r>
      <w:r w:rsidRPr="00083920">
        <w:rPr>
          <w:rFonts w:ascii="Dotum" w:eastAsia="Dotum" w:hAnsi="Dotum"/>
        </w:rPr>
        <w:t xml:space="preserve"> en el texto de estudio</w:t>
      </w:r>
      <w:r>
        <w:rPr>
          <w:rFonts w:ascii="Dotum" w:eastAsia="Dotum" w:hAnsi="Dotum"/>
        </w:rPr>
        <w:t>.</w:t>
      </w:r>
    </w:p>
    <w:p w:rsidR="00083920" w:rsidRDefault="00D55018" w:rsidP="00083920">
      <w:pPr>
        <w:tabs>
          <w:tab w:val="left" w:pos="3810"/>
        </w:tabs>
      </w:pPr>
      <w:r>
        <w:rPr>
          <w:noProof/>
          <w:lang w:eastAsia="es-CL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30" type="#_x0000_t180" style="position:absolute;margin-left:133.2pt;margin-top:33.95pt;width:155.25pt;height:44.7pt;z-index:251661312" adj="-3443,-26940,20348,-26940,-4369,21189,-3443,25345">
            <v:textbox>
              <w:txbxContent>
                <w:p w:rsidR="00083920" w:rsidRDefault="00083920">
                  <w:r>
                    <w:t xml:space="preserve">Sigue trabajando con mucho </w:t>
                  </w:r>
                </w:p>
                <w:p w:rsidR="00083920" w:rsidRDefault="00083920">
                  <w:r>
                    <w:t>Entusiasmo</w:t>
                  </w:r>
                </w:p>
                <w:p w:rsidR="00083920" w:rsidRDefault="00083920"/>
              </w:txbxContent>
            </v:textbox>
          </v:shape>
        </w:pict>
      </w:r>
      <w:r w:rsidR="00083920">
        <w:rPr>
          <w:noProof/>
          <w:lang w:eastAsia="es-CL"/>
        </w:rPr>
        <w:drawing>
          <wp:inline distT="0" distB="0" distL="0" distR="0">
            <wp:extent cx="647700" cy="934847"/>
            <wp:effectExtent l="19050" t="0" r="0" b="0"/>
            <wp:docPr id="13" name="Imagen 13" descr="Libr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bros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12" cy="93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20" w:rsidRPr="00083920" w:rsidRDefault="00083920" w:rsidP="00083920">
      <w:pPr>
        <w:tabs>
          <w:tab w:val="left" w:pos="3810"/>
        </w:tabs>
      </w:pPr>
    </w:p>
    <w:sectPr w:rsidR="00083920" w:rsidRPr="00083920" w:rsidSect="00083920">
      <w:headerReference w:type="default" r:id="rId11"/>
      <w:pgSz w:w="12240" w:h="20160" w:code="5"/>
      <w:pgMar w:top="1417" w:right="616" w:bottom="85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9A" w:rsidRDefault="001F5E9A" w:rsidP="00804CBB">
      <w:pPr>
        <w:spacing w:after="0" w:line="240" w:lineRule="auto"/>
      </w:pPr>
      <w:r>
        <w:separator/>
      </w:r>
    </w:p>
  </w:endnote>
  <w:endnote w:type="continuationSeparator" w:id="0">
    <w:p w:rsidR="001F5E9A" w:rsidRDefault="001F5E9A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Rounded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SansSt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9A" w:rsidRDefault="001F5E9A" w:rsidP="00804CBB">
      <w:pPr>
        <w:spacing w:after="0" w:line="240" w:lineRule="auto"/>
      </w:pPr>
      <w:r>
        <w:separator/>
      </w:r>
    </w:p>
  </w:footnote>
  <w:footnote w:type="continuationSeparator" w:id="0">
    <w:p w:rsidR="001F5E9A" w:rsidRDefault="001F5E9A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9218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83920"/>
    <w:rsid w:val="00190175"/>
    <w:rsid w:val="001F5E9A"/>
    <w:rsid w:val="0028189C"/>
    <w:rsid w:val="002E1F41"/>
    <w:rsid w:val="003907E0"/>
    <w:rsid w:val="0040547B"/>
    <w:rsid w:val="004E2FAF"/>
    <w:rsid w:val="00804CBB"/>
    <w:rsid w:val="00965E4F"/>
    <w:rsid w:val="00CE6D59"/>
    <w:rsid w:val="00D5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"/>
    </o:shapedefaults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3</cp:revision>
  <dcterms:created xsi:type="dcterms:W3CDTF">2020-03-29T21:54:00Z</dcterms:created>
  <dcterms:modified xsi:type="dcterms:W3CDTF">2020-03-29T21:56:00Z</dcterms:modified>
</cp:coreProperties>
</file>